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Arial" w:hAnsi="Arial" w:eastAsia="Batang" w:cs="Arial"/>
          <w:b/>
          <w:bCs/>
          <w:sz w:val="28"/>
          <w:szCs w:val="28"/>
          <w:lang w:val="en-US" w:eastAsia="zh-CN"/>
        </w:rPr>
      </w:pPr>
      <w:bookmarkStart w:id="0" w:name="OLE_LINK12"/>
      <w:bookmarkStart w:id="1" w:name="OLE_LINK13"/>
      <w:bookmarkStart w:id="2" w:name="OLE_LINK34"/>
      <w:bookmarkStart w:id="3" w:name="OLE_LINK33"/>
      <w:r>
        <w:rPr>
          <w:rFonts w:ascii="Arial" w:hAnsi="Arial" w:cs="Arial"/>
          <w:b/>
          <w:bCs/>
          <w:sz w:val="28"/>
          <w:szCs w:val="28"/>
        </w:rPr>
        <w:t>3GPP TSG RAN WG1 #11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 xml:space="preserve">                           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8"/>
          <w:szCs w:val="28"/>
        </w:rPr>
        <w:t xml:space="preserve">    R1-2310996</w:t>
      </w:r>
    </w:p>
    <w:p>
      <w:pPr>
        <w:rPr>
          <w:rFonts w:ascii="Arial" w:hAnsi="Arial" w:eastAsia="MS Mincho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MS Mincho" w:cs="Arial"/>
          <w:b/>
          <w:bCs/>
          <w:sz w:val="28"/>
          <w:szCs w:val="28"/>
        </w:rPr>
        <w:t>Chicago, USA, November 13</w:t>
      </w:r>
      <w:r>
        <w:rPr>
          <w:rFonts w:hint="eastAsia" w:ascii="Malgun Gothic" w:hAnsi="Malgun Gothic" w:eastAsia="Malgun Gothic"/>
          <w:b/>
          <w:bCs/>
          <w:sz w:val="28"/>
          <w:szCs w:val="28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– November</w:t>
      </w:r>
      <w:r>
        <w:rPr>
          <w:rFonts w:ascii="Arial" w:hAnsi="Arial" w:eastAsia="MS Mincho" w:cs="Arial"/>
          <w:b/>
          <w:bCs/>
          <w:sz w:val="28"/>
          <w:szCs w:val="28"/>
        </w:rPr>
        <w:t xml:space="preserve"> 17</w:t>
      </w:r>
      <w:r>
        <w:rPr>
          <w:rFonts w:ascii="Arial" w:hAnsi="Arial" w:eastAsia="MS Mincho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eastAsia="MS Mincho" w:cs="Arial"/>
          <w:b/>
          <w:bCs/>
          <w:sz w:val="28"/>
          <w:szCs w:val="28"/>
        </w:rPr>
        <w:t>, 2023</w:t>
      </w:r>
    </w:p>
    <w:p>
      <w:pPr>
        <w:tabs>
          <w:tab w:val="center" w:pos="4536"/>
          <w:tab w:val="right" w:pos="9072"/>
        </w:tabs>
        <w:spacing w:after="120"/>
        <w:jc w:val="both"/>
        <w:rPr>
          <w:rFonts w:ascii="Arial" w:hAnsi="Arial" w:eastAsia="MS Mincho" w:cs="Arial"/>
          <w:b/>
          <w:bCs/>
          <w:sz w:val="24"/>
          <w:szCs w:val="24"/>
          <w:lang w:val="en-US" w:eastAsia="ja-JP"/>
        </w:rPr>
      </w:pPr>
    </w:p>
    <w:bookmarkEnd w:id="0"/>
    <w:bookmarkEnd w:id="1"/>
    <w:bookmarkEnd w:id="2"/>
    <w:bookmarkEnd w:id="3"/>
    <w:p>
      <w:pPr>
        <w:tabs>
          <w:tab w:val="left" w:pos="1985"/>
        </w:tabs>
        <w:spacing w:after="0" w:line="276" w:lineRule="auto"/>
        <w:ind w:left="1987" w:hanging="1987"/>
        <w:jc w:val="both"/>
        <w:outlineLvl w:val="0"/>
        <w:rPr>
          <w:rFonts w:ascii="Arial" w:hAnsi="Arial"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 xml:space="preserve">Title: </w:t>
      </w: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/>
          <w:kern w:val="2"/>
          <w:sz w:val="24"/>
          <w:szCs w:val="24"/>
          <w:lang w:val="en-US" w:eastAsia="zh-CN"/>
        </w:rPr>
        <w:t>Discussion on UE features for eRedCap</w:t>
      </w:r>
    </w:p>
    <w:p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hAnsi="Arial"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 xml:space="preserve">Source: </w:t>
      </w: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>ZTE, Sanechips</w:t>
      </w:r>
    </w:p>
    <w:p>
      <w:pPr>
        <w:tabs>
          <w:tab w:val="left" w:pos="1985"/>
        </w:tabs>
        <w:spacing w:after="0" w:line="276" w:lineRule="auto"/>
        <w:jc w:val="both"/>
        <w:outlineLvl w:val="0"/>
        <w:rPr>
          <w:rFonts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kern w:val="2"/>
          <w:sz w:val="24"/>
          <w:szCs w:val="24"/>
          <w:lang w:val="pt-BR" w:eastAsia="zh-CN"/>
        </w:rPr>
        <w:t>Agenda item:</w:t>
      </w:r>
      <w:r>
        <w:rPr>
          <w:rFonts w:ascii="Arial" w:hAnsi="Arial" w:eastAsia="宋体"/>
          <w:b/>
          <w:kern w:val="2"/>
          <w:sz w:val="24"/>
          <w:szCs w:val="24"/>
          <w:lang w:val="pt-BR" w:eastAsia="zh-CN"/>
        </w:rPr>
        <w:tab/>
      </w: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/>
          <w:kern w:val="2"/>
          <w:sz w:val="24"/>
          <w:szCs w:val="24"/>
          <w:lang w:val="en-US" w:eastAsia="zh-CN"/>
        </w:rPr>
        <w:t>.16.</w:t>
      </w:r>
      <w:r>
        <w:rPr>
          <w:rFonts w:ascii="Arial" w:hAnsi="Arial" w:eastAsia="宋体"/>
          <w:b/>
          <w:kern w:val="2"/>
          <w:sz w:val="24"/>
          <w:szCs w:val="24"/>
          <w:lang w:val="en-US" w:eastAsia="zh-CN"/>
        </w:rPr>
        <w:t>4</w:t>
      </w:r>
    </w:p>
    <w:p>
      <w:pPr>
        <w:tabs>
          <w:tab w:val="left" w:pos="1985"/>
        </w:tabs>
        <w:spacing w:after="0" w:line="276" w:lineRule="auto"/>
        <w:ind w:left="1980" w:hanging="1980"/>
        <w:jc w:val="both"/>
        <w:outlineLvl w:val="0"/>
        <w:rPr>
          <w:rFonts w:ascii="Arial" w:hAnsi="Arial" w:eastAsia="宋体"/>
          <w:b/>
          <w:kern w:val="2"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kern w:val="2"/>
          <w:sz w:val="24"/>
          <w:szCs w:val="24"/>
          <w:lang w:val="pt-BR" w:eastAsia="zh-CN"/>
        </w:rPr>
        <w:t>Document for:</w:t>
      </w:r>
      <w:r>
        <w:rPr>
          <w:rFonts w:ascii="Arial" w:hAnsi="Arial" w:eastAsia="宋体"/>
          <w:b/>
          <w:kern w:val="2"/>
          <w:sz w:val="24"/>
          <w:szCs w:val="24"/>
          <w:lang w:val="pt-BR" w:eastAsia="zh-CN"/>
        </w:rPr>
        <w:tab/>
      </w:r>
      <w:r>
        <w:rPr>
          <w:rFonts w:hint="eastAsia" w:ascii="Arial" w:hAnsi="Arial" w:eastAsia="宋体"/>
          <w:b/>
          <w:kern w:val="2"/>
          <w:sz w:val="24"/>
          <w:szCs w:val="24"/>
          <w:lang w:val="en-US" w:eastAsia="zh-CN"/>
        </w:rPr>
        <w:t>Discussion</w:t>
      </w:r>
    </w:p>
    <w:p>
      <w:pPr>
        <w:tabs>
          <w:tab w:val="left" w:pos="1985"/>
        </w:tabs>
        <w:spacing w:before="120" w:beforeLines="50" w:after="120" w:afterLines="50"/>
        <w:ind w:left="1980" w:hanging="1980"/>
        <w:jc w:val="both"/>
        <w:rPr>
          <w:rFonts w:eastAsia="宋体"/>
          <w:b/>
          <w:kern w:val="2"/>
          <w:sz w:val="10"/>
          <w:szCs w:val="10"/>
          <w:lang w:val="pt-BR" w:eastAsia="zh-CN"/>
        </w:rPr>
      </w:pP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120" w:beforeLines="50" w:after="120" w:afterLines="50" w:line="360" w:lineRule="auto"/>
        <w:ind w:left="0"/>
        <w:jc w:val="both"/>
        <w:outlineLvl w:val="0"/>
        <w:rPr>
          <w:bCs/>
          <w:lang w:val="en-US" w:eastAsia="zh-CN"/>
        </w:rPr>
      </w:pPr>
      <w:r>
        <w:rPr>
          <w:rFonts w:hint="eastAsia" w:ascii="Arial" w:hAnsi="Arial" w:eastAsia="宋体"/>
          <w:kern w:val="2"/>
          <w:sz w:val="32"/>
          <w:lang w:val="en-US" w:eastAsia="zh-CN"/>
        </w:rPr>
        <w:t>Introduction</w:t>
      </w:r>
      <w:bookmarkStart w:id="4" w:name="OLE_LINK3"/>
    </w:p>
    <w:p>
      <w:p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hint="eastAsia" w:eastAsia="宋体"/>
          <w:kern w:val="2"/>
          <w:lang w:val="en-US" w:eastAsia="zh-CN"/>
        </w:rPr>
        <w:t xml:space="preserve">In RAN1#114bis meeting, UE features for Rel-18 eRedCap were further discussed and the relevant agreements were reached as following [1]. </w:t>
      </w:r>
      <w:bookmarkStart w:id="5" w:name="OLE_LINK9"/>
    </w:p>
    <w:p>
      <w:pPr>
        <w:numPr>
          <w:ilvl w:val="0"/>
          <w:numId w:val="3"/>
        </w:numPr>
        <w:spacing w:after="60"/>
        <w:ind w:left="839"/>
        <w:jc w:val="both"/>
        <w:rPr>
          <w:rFonts w:eastAsia="MS Gothic"/>
          <w:lang w:val="en-US" w:eastAsia="ja-JP"/>
        </w:rPr>
      </w:pPr>
      <w:r>
        <w:rPr>
          <w:rFonts w:eastAsia="MS Gothic"/>
          <w:lang w:val="en-US" w:eastAsia="ja-JP"/>
        </w:rPr>
        <w:t>Component 12 in FG48-1 is revised as follows:</w:t>
      </w:r>
    </w:p>
    <w:p>
      <w:pPr>
        <w:numPr>
          <w:ilvl w:val="2"/>
          <w:numId w:val="4"/>
        </w:numPr>
        <w:jc w:val="both"/>
        <w:rPr>
          <w:rFonts w:eastAsia="MS Gothic"/>
          <w:lang w:eastAsia="ja-JP"/>
        </w:rPr>
      </w:pPr>
      <w:r>
        <w:rPr>
          <w:rFonts w:eastAsia="Malgun Gothic"/>
          <w:lang w:val="en-US" w:eastAsia="zh-CN"/>
        </w:rPr>
        <w:t>Maximum number of PDSCH/PUSCH PRBs that can be scheduled</w:t>
      </w:r>
      <w:r>
        <w:rPr>
          <w:rFonts w:eastAsia="Malgun Gothic"/>
          <w:color w:val="FF0000"/>
          <w:lang w:val="en-US" w:eastAsia="zh-CN"/>
        </w:rPr>
        <w:t xml:space="preserve">/configured </w:t>
      </w:r>
      <w:r>
        <w:rPr>
          <w:rFonts w:eastAsia="Malgun Gothic"/>
          <w:lang w:val="en-US" w:eastAsia="zh-CN"/>
        </w:rPr>
        <w:t xml:space="preserve">for unicast </w:t>
      </w:r>
      <w:r>
        <w:rPr>
          <w:rFonts w:eastAsia="Malgun Gothic"/>
          <w:strike/>
          <w:color w:val="FF0000"/>
          <w:lang w:val="en-US" w:eastAsia="zh-CN"/>
        </w:rPr>
        <w:t>per slot</w:t>
      </w:r>
      <w:r>
        <w:rPr>
          <w:rFonts w:eastAsia="Malgun Gothic"/>
          <w:color w:val="FF0000"/>
          <w:lang w:val="en-US" w:eastAsia="zh-CN"/>
        </w:rPr>
        <w:t xml:space="preserve"> is</w:t>
      </w:r>
      <w:r>
        <w:rPr>
          <w:rFonts w:eastAsia="Malgun Gothic"/>
          <w:strike/>
          <w:color w:val="FF0000"/>
          <w:lang w:val="en-US" w:eastAsia="zh-CN"/>
        </w:rPr>
        <w:t xml:space="preserve"> of</w:t>
      </w:r>
      <w:r>
        <w:rPr>
          <w:rFonts w:eastAsia="Malgun Gothic"/>
          <w:color w:val="FF0000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25 PRBs for 15 kHz SCS and </w:t>
      </w:r>
      <w:r>
        <w:rPr>
          <w:rFonts w:eastAsia="Malgun Gothic"/>
          <w:color w:val="FF0000"/>
          <w:lang w:val="en-US" w:eastAsia="zh-CN"/>
        </w:rPr>
        <w:t xml:space="preserve">is </w:t>
      </w:r>
      <w:r>
        <w:rPr>
          <w:rFonts w:eastAsia="Malgun Gothic"/>
          <w:lang w:val="en-US" w:eastAsia="zh-CN"/>
        </w:rPr>
        <w:t>12 PRBs for 30 kHz SCS</w:t>
      </w:r>
    </w:p>
    <w:p>
      <w:pPr>
        <w:numPr>
          <w:ilvl w:val="0"/>
          <w:numId w:val="3"/>
        </w:numPr>
        <w:spacing w:after="60"/>
        <w:ind w:left="839"/>
        <w:jc w:val="both"/>
        <w:rPr>
          <w:rFonts w:eastAsia="MS Gothic"/>
          <w:lang w:val="en-US" w:eastAsia="ja-JP"/>
        </w:rPr>
      </w:pPr>
      <w:r>
        <w:rPr>
          <w:rFonts w:eastAsia="MS Gothic"/>
          <w:lang w:val="en-US" w:eastAsia="ja-JP"/>
        </w:rPr>
        <w:t>Add following component in FG48-1</w:t>
      </w:r>
    </w:p>
    <w:p>
      <w:pPr>
        <w:numPr>
          <w:ilvl w:val="2"/>
          <w:numId w:val="4"/>
        </w:numPr>
        <w:jc w:val="both"/>
        <w:rPr>
          <w:rFonts w:eastAsia="宋体"/>
          <w:kern w:val="2"/>
          <w:lang w:val="en-US" w:eastAsia="zh-CN"/>
        </w:rPr>
      </w:pPr>
      <w:bookmarkStart w:id="6" w:name="OLE_LINK4"/>
      <w:r>
        <w:rPr>
          <w:rFonts w:eastAsia="Malgun Gothic"/>
          <w:lang w:val="en-US" w:eastAsia="zh-CN"/>
        </w:rPr>
        <w:t xml:space="preserve">Maximum number of Msg4 PDSCH PRBs that can be [decoded/scheduled] and maximum number of Msg 3 PUSCH PRBs and Msg A PUSCH PRBs (if supported) that can be </w:t>
      </w:r>
      <w:bookmarkStart w:id="7" w:name="OLE_LINK5"/>
      <w:r>
        <w:rPr>
          <w:rFonts w:eastAsia="Malgun Gothic"/>
          <w:lang w:val="en-US" w:eastAsia="zh-CN"/>
        </w:rPr>
        <w:t>[transmitted/scheduled]</w:t>
      </w:r>
      <w:bookmarkEnd w:id="7"/>
      <w:r>
        <w:rPr>
          <w:rFonts w:eastAsia="Malgun Gothic"/>
          <w:lang w:val="en-US" w:eastAsia="zh-CN"/>
        </w:rPr>
        <w:t xml:space="preserve"> is 25 PRBs for 15 kHz SCS and is 12 PRBs for 30 kHz SCS</w:t>
      </w:r>
      <w:bookmarkEnd w:id="6"/>
    </w:p>
    <w:p>
      <w:p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hint="eastAsia" w:eastAsia="宋体"/>
          <w:kern w:val="2"/>
          <w:lang w:val="en-US" w:eastAsia="zh-CN"/>
        </w:rPr>
        <w:t xml:space="preserve">In this contribution, </w:t>
      </w:r>
      <w:bookmarkStart w:id="8" w:name="OLE_LINK1"/>
      <w:r>
        <w:rPr>
          <w:rFonts w:hint="eastAsia" w:eastAsia="宋体"/>
          <w:kern w:val="2"/>
          <w:lang w:val="en-US" w:eastAsia="zh-CN"/>
        </w:rPr>
        <w:t xml:space="preserve">we update the </w:t>
      </w:r>
      <w:r>
        <w:rPr>
          <w:rFonts w:hint="eastAsia"/>
          <w:lang w:val="en-US" w:eastAsia="zh-CN"/>
        </w:rPr>
        <w:t xml:space="preserve">feature group </w:t>
      </w:r>
      <w:r>
        <w:rPr>
          <w:rFonts w:hint="eastAsia" w:eastAsia="宋体"/>
          <w:kern w:val="2"/>
          <w:lang w:val="en-US" w:eastAsia="zh-CN"/>
        </w:rPr>
        <w:t>for Rel-18 eRedCap.</w:t>
      </w:r>
      <w:bookmarkEnd w:id="5"/>
      <w:bookmarkEnd w:id="8"/>
    </w:p>
    <w:bookmarkEnd w:id="4"/>
    <w:p>
      <w:pPr>
        <w:keepLines/>
        <w:numPr>
          <w:ilvl w:val="0"/>
          <w:numId w:val="2"/>
        </w:numPr>
        <w:pBdr>
          <w:top w:val="single" w:color="auto" w:sz="12" w:space="3"/>
        </w:pBdr>
        <w:spacing w:before="120" w:beforeLines="50" w:after="120" w:afterLines="50" w:line="360" w:lineRule="auto"/>
        <w:ind w:left="0"/>
        <w:jc w:val="both"/>
        <w:outlineLvl w:val="0"/>
        <w:rPr>
          <w:rFonts w:ascii="Arial" w:hAnsi="Arial" w:eastAsia="MS Mincho"/>
          <w:kern w:val="2"/>
          <w:sz w:val="32"/>
          <w:lang w:val="en-US" w:eastAsia="zh-CN"/>
        </w:rPr>
      </w:pPr>
      <w:r>
        <w:rPr>
          <w:rFonts w:hint="eastAsia" w:ascii="Arial" w:hAnsi="Arial" w:eastAsia="MS Mincho"/>
          <w:kern w:val="2"/>
          <w:sz w:val="32"/>
          <w:lang w:val="en-US" w:eastAsia="zh-CN"/>
        </w:rPr>
        <w:t>Discussion</w:t>
      </w:r>
    </w:p>
    <w:p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FG 48-1, the following component was added to describe the restriction of number of PRBs on </w:t>
      </w:r>
      <w:r>
        <w:rPr>
          <w:rFonts w:eastAsia="MS Gothic"/>
          <w:lang w:val="en-US" w:eastAsia="zh-CN"/>
        </w:rPr>
        <w:t>Msg4 PDSCH</w:t>
      </w:r>
      <w:r>
        <w:rPr>
          <w:rFonts w:hint="eastAsia" w:eastAsia="MS Gothic"/>
          <w:lang w:val="en-US" w:eastAsia="zh-CN"/>
        </w:rPr>
        <w:t xml:space="preserve">, </w:t>
      </w:r>
      <w:r>
        <w:rPr>
          <w:rFonts w:eastAsia="MS Gothic"/>
          <w:lang w:val="en-US" w:eastAsia="zh-CN"/>
        </w:rPr>
        <w:t>Msg3 PUSCH</w:t>
      </w:r>
      <w:r>
        <w:rPr>
          <w:rFonts w:hint="eastAsia" w:eastAsia="MS Gothic"/>
          <w:lang w:val="en-US" w:eastAsia="zh-CN"/>
        </w:rPr>
        <w:t xml:space="preserve"> </w:t>
      </w:r>
      <w:r>
        <w:rPr>
          <w:rFonts w:eastAsia="MS Gothic"/>
          <w:lang w:val="en-US" w:eastAsia="zh-CN"/>
        </w:rPr>
        <w:t>and MsgA PUSCH</w:t>
      </w:r>
      <w:r>
        <w:rPr>
          <w:rFonts w:hint="eastAsia" w:eastAsia="MS Gothic"/>
          <w:lang w:val="en-US" w:eastAsia="zh-CN"/>
        </w:rPr>
        <w:t xml:space="preserve">. </w:t>
      </w:r>
    </w:p>
    <w:p>
      <w:pPr>
        <w:numPr>
          <w:ilvl w:val="0"/>
          <w:numId w:val="3"/>
        </w:numPr>
        <w:ind w:left="720" w:hanging="300"/>
        <w:jc w:val="both"/>
        <w:rPr>
          <w:rFonts w:eastAsia="MS Gothic"/>
          <w:lang w:val="en-US" w:eastAsia="zh-CN"/>
        </w:rPr>
      </w:pPr>
      <w:r>
        <w:rPr>
          <w:rFonts w:eastAsia="MS Gothic"/>
          <w:lang w:val="en-US" w:eastAsia="zh-CN"/>
        </w:rPr>
        <w:t>Maximum number of Msg4 PDSCH PRBs that can be [decoded/scheduled] and maximum number of Msg3 PUSCH PRBs and Msg A PUSCH PRBs (if supported) that can be [transmitted/scheduled] is 25 PRBs for 15 kHz SCS and is 12 PRBs for 30 kHz SCS</w:t>
      </w:r>
    </w:p>
    <w:p>
      <w:pPr>
        <w:jc w:val="both"/>
        <w:rPr>
          <w:rFonts w:eastAsia="MS Gothic"/>
          <w:lang w:val="en-US" w:eastAsia="zh-CN"/>
        </w:rPr>
      </w:pPr>
      <w:r>
        <w:rPr>
          <w:rFonts w:hint="eastAsia"/>
          <w:lang w:val="en-US" w:eastAsia="zh-CN"/>
        </w:rPr>
        <w:t xml:space="preserve">Wherein, for </w:t>
      </w:r>
      <w:r>
        <w:rPr>
          <w:rFonts w:eastAsia="MS Gothic"/>
          <w:lang w:val="en-US" w:eastAsia="zh-CN"/>
        </w:rPr>
        <w:t>Msg4</w:t>
      </w:r>
      <w:r>
        <w:rPr>
          <w:rFonts w:hint="eastAsia" w:eastAsia="MS Gothic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MS Gothic"/>
          <w:lang w:val="en-US" w:eastAsia="zh-CN"/>
        </w:rPr>
        <w:t>based on</w:t>
      </w:r>
      <w:r>
        <w:rPr>
          <w:rFonts w:hint="eastAsia"/>
          <w:lang w:val="en-US" w:eastAsia="zh-CN"/>
        </w:rPr>
        <w:t xml:space="preserve"> the earlier agreements, </w:t>
      </w:r>
      <w:bookmarkStart w:id="9" w:name="OLE_LINK7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UE is not required to process a Msg4 PDSCH with a larger number of PRBs than 25 PRBs for 15 kHz SCS and 12 PRBs for 30 kHz SCS.</w:t>
      </w:r>
      <w:r>
        <w:rPr>
          <w:rFonts w:hint="eastAsia"/>
          <w:lang w:val="en-US" w:eastAsia="zh-CN"/>
        </w:rPr>
        <w:t xml:space="preserve"> A Rel-18 eRedCap UE can be identified based on Msg1 or Msg3 indication, so the gNB will schedule a </w:t>
      </w:r>
      <w:r>
        <w:rPr>
          <w:rFonts w:eastAsia="MS Gothic"/>
          <w:lang w:val="en-US" w:eastAsia="zh-CN"/>
        </w:rPr>
        <w:t>Msg4 PDSCH</w:t>
      </w:r>
      <w:r>
        <w:rPr>
          <w:rFonts w:hint="eastAsia" w:eastAsia="MS Gothic"/>
          <w:lang w:val="en-US" w:eastAsia="zh-CN"/>
        </w:rPr>
        <w:t xml:space="preserve"> within 25/12 PRBs for 15/30 KHz SCS for the UE.</w:t>
      </w:r>
      <w:bookmarkEnd w:id="9"/>
      <w:r>
        <w:rPr>
          <w:rFonts w:hint="eastAsia" w:eastAsia="MS Gothic"/>
          <w:lang w:val="en-US" w:eastAsia="zh-CN"/>
        </w:rPr>
        <w:t xml:space="preserve"> Hence</w:t>
      </w:r>
      <w:r>
        <w:rPr>
          <w:rFonts w:hint="eastAsia"/>
          <w:lang w:val="en-US" w:eastAsia="zh-CN"/>
        </w:rPr>
        <w:t xml:space="preserve"> the wording </w:t>
      </w:r>
      <w:r>
        <w:rPr>
          <w:lang w:val="en-US" w:eastAsia="zh-CN"/>
        </w:rPr>
        <w:t>“</w:t>
      </w:r>
      <w:r>
        <w:rPr>
          <w:rFonts w:eastAsia="MS Gothic"/>
          <w:lang w:val="en-US" w:eastAsia="zh-CN"/>
        </w:rPr>
        <w:t>scheduled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can be used</w:t>
      </w:r>
      <w:r>
        <w:rPr>
          <w:rFonts w:hint="eastAsia" w:eastAsia="MS Gothic"/>
          <w:lang w:val="en-US" w:eastAsia="zh-CN"/>
        </w:rPr>
        <w:t xml:space="preserve"> </w:t>
      </w:r>
      <w:bookmarkStart w:id="10" w:name="OLE_LINK14"/>
      <w:r>
        <w:rPr>
          <w:rFonts w:hint="eastAsia" w:eastAsia="MS Gothic"/>
          <w:lang w:val="en-US" w:eastAsia="zh-CN"/>
        </w:rPr>
        <w:t xml:space="preserve">from the bracket of </w:t>
      </w:r>
      <w:bookmarkEnd w:id="10"/>
      <w:r>
        <w:rPr>
          <w:rFonts w:eastAsia="MS Gothic"/>
          <w:lang w:val="en-US" w:eastAsia="zh-CN"/>
        </w:rPr>
        <w:t>[decoded/scheduled]</w:t>
      </w:r>
      <w:r>
        <w:rPr>
          <w:rFonts w:hint="eastAsia" w:eastAsia="MS Gothic"/>
          <w:lang w:val="en-US" w:eastAsia="zh-CN"/>
        </w:rPr>
        <w:t xml:space="preserve">. </w:t>
      </w:r>
    </w:p>
    <w:p>
      <w:pPr>
        <w:jc w:val="both"/>
        <w:rPr>
          <w:rFonts w:eastAsia="MS Gothic"/>
          <w:lang w:val="en-US" w:eastAsia="zh-CN"/>
        </w:rPr>
      </w:pPr>
      <w:r>
        <w:rPr>
          <w:rFonts w:hint="eastAsia" w:eastAsia="MS Gothic"/>
          <w:lang w:val="en-US" w:eastAsia="zh-CN"/>
        </w:rPr>
        <w:t xml:space="preserve">For Msg3 or MsgA, when the eRedCap UE is not identified, </w:t>
      </w:r>
      <w:r>
        <w:rPr>
          <w:rFonts w:hint="eastAsia"/>
          <w:lang w:val="en-US" w:eastAsia="zh-CN"/>
        </w:rPr>
        <w:t>the gNB may schedule a Msg3 or MsgA PUSCH with more than 25/12 PRBs for 15/30 KHz SCS.</w:t>
      </w:r>
      <w:r>
        <w:rPr>
          <w:rFonts w:hint="eastAsia" w:eastAsia="MS Gothic"/>
          <w:lang w:val="en-US" w:eastAsia="zh-CN"/>
        </w:rPr>
        <w:t xml:space="preserve"> Whereas, for UE BB bandwidth reduction, the number of PRBs scheduled for </w:t>
      </w:r>
      <w:r>
        <w:rPr>
          <w:rFonts w:hint="eastAsia"/>
          <w:lang w:val="en-US" w:eastAsia="zh-CN"/>
        </w:rPr>
        <w:t xml:space="preserve">Msg3 or MsgA PUSCH exceeds the number of PRBs that UE can transmit. Therefore, </w:t>
      </w:r>
      <w:r>
        <w:rPr>
          <w:lang w:val="en-US" w:eastAsia="zh-CN"/>
        </w:rPr>
        <w:t>“</w:t>
      </w:r>
      <w:r>
        <w:rPr>
          <w:rFonts w:eastAsia="MS Gothic"/>
          <w:lang w:val="en-US" w:eastAsia="zh-CN"/>
        </w:rPr>
        <w:t>transmitted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MS Gothic"/>
          <w:lang w:val="en-US" w:eastAsia="zh-CN"/>
        </w:rPr>
        <w:t xml:space="preserve">is more appropriate than </w:t>
      </w:r>
      <w:r>
        <w:rPr>
          <w:rFonts w:eastAsia="MS Gothic"/>
          <w:lang w:val="en-US" w:eastAsia="zh-CN"/>
        </w:rPr>
        <w:t>“</w:t>
      </w:r>
      <w:r>
        <w:rPr>
          <w:rFonts w:eastAsia="Malgun Gothic"/>
          <w:lang w:val="en-US" w:eastAsia="zh-CN"/>
        </w:rPr>
        <w:t>scheduled</w:t>
      </w:r>
      <w:r>
        <w:rPr>
          <w:rFonts w:eastAsia="MS Gothic"/>
          <w:lang w:val="en-US" w:eastAsia="zh-CN"/>
        </w:rPr>
        <w:t>”</w:t>
      </w:r>
      <w:r>
        <w:rPr>
          <w:rFonts w:hint="eastAsia" w:eastAsia="MS Gothic"/>
          <w:lang w:val="en-US" w:eastAsia="zh-CN"/>
        </w:rPr>
        <w:t xml:space="preserve"> in the bracket of </w:t>
      </w:r>
      <w:r>
        <w:rPr>
          <w:rFonts w:eastAsia="Malgun Gothic"/>
          <w:lang w:val="en-US" w:eastAsia="zh-CN"/>
        </w:rPr>
        <w:t>[transmitted/scheduled]</w:t>
      </w:r>
      <w:r>
        <w:rPr>
          <w:rFonts w:hint="eastAsia" w:eastAsia="MS Gothic"/>
          <w:lang w:val="en-US" w:eastAsia="zh-CN"/>
        </w:rPr>
        <w:t>.</w:t>
      </w:r>
    </w:p>
    <w:p>
      <w:pPr>
        <w:jc w:val="both"/>
        <w:rPr>
          <w:bCs/>
          <w:lang w:val="en-US" w:eastAsia="zh-CN"/>
        </w:rPr>
      </w:pPr>
      <w:r>
        <w:rPr>
          <w:rFonts w:hint="eastAsia" w:eastAsia="MS Gothic"/>
          <w:lang w:val="en-US" w:eastAsia="zh-CN"/>
        </w:rPr>
        <w:t xml:space="preserve">For </w:t>
      </w:r>
      <w:r>
        <w:rPr>
          <w:rFonts w:hint="eastAsia"/>
          <w:bCs/>
          <w:lang w:val="en-US" w:eastAsia="zh-CN"/>
        </w:rPr>
        <w:t xml:space="preserve">multicast </w:t>
      </w:r>
      <w:r>
        <w:rPr>
          <w:rFonts w:hint="eastAsia" w:eastAsia="MS Gothic"/>
          <w:lang w:val="en-US" w:eastAsia="zh-CN"/>
        </w:rPr>
        <w:t xml:space="preserve">MBS </w:t>
      </w:r>
      <w:r>
        <w:rPr>
          <w:rFonts w:hint="eastAsia"/>
          <w:bCs/>
          <w:lang w:val="en-US" w:eastAsia="zh-CN"/>
        </w:rPr>
        <w:t xml:space="preserve">PDSCH, </w:t>
      </w:r>
      <w:r>
        <w:rPr>
          <w:rFonts w:hint="eastAsia"/>
          <w:lang w:val="en-US" w:eastAsia="zh-CN"/>
        </w:rPr>
        <w:t>according to</w:t>
      </w:r>
      <w:r>
        <w:rPr>
          <w:rFonts w:hint="eastAsia" w:eastAsia="MS Gothic"/>
          <w:lang w:val="en-US" w:eastAsia="zh-CN"/>
        </w:rPr>
        <w:t xml:space="preserve"> the eRedCap agreement in RAN1#114bis meeting, </w:t>
      </w:r>
      <w:r>
        <w:rPr>
          <w:bCs/>
          <w:lang w:val="en-US" w:eastAsia="zh-CN"/>
        </w:rPr>
        <w:t xml:space="preserve">the number of PRBs </w:t>
      </w:r>
      <w:r>
        <w:rPr>
          <w:rFonts w:hint="eastAsia"/>
          <w:bCs/>
          <w:lang w:val="en-US" w:eastAsia="zh-CN"/>
        </w:rPr>
        <w:t>of MBS PDSCH for multicast is restricted within</w:t>
      </w:r>
      <w:r>
        <w:rPr>
          <w:bCs/>
          <w:lang w:val="en-US" w:eastAsia="zh-CN"/>
        </w:rPr>
        <w:t xml:space="preserve"> 25</w:t>
      </w:r>
      <w:r>
        <w:rPr>
          <w:rFonts w:hint="eastAsia"/>
          <w:bCs/>
          <w:lang w:val="en-US" w:eastAsia="zh-CN"/>
        </w:rPr>
        <w:t>/12</w:t>
      </w:r>
      <w:r>
        <w:rPr>
          <w:bCs/>
          <w:lang w:val="en-US" w:eastAsia="zh-CN"/>
        </w:rPr>
        <w:t xml:space="preserve"> PRBs for 15</w:t>
      </w:r>
      <w:r>
        <w:rPr>
          <w:rFonts w:hint="eastAsia"/>
          <w:bCs/>
          <w:lang w:val="en-US" w:eastAsia="zh-CN"/>
        </w:rPr>
        <w:t>/30</w:t>
      </w:r>
      <w:r>
        <w:rPr>
          <w:bCs/>
          <w:lang w:val="en-US" w:eastAsia="zh-CN"/>
        </w:rPr>
        <w:t xml:space="preserve"> kHz SCS</w:t>
      </w:r>
      <w:r>
        <w:rPr>
          <w:rFonts w:hint="eastAsia"/>
          <w:bCs/>
          <w:lang w:val="en-US" w:eastAsia="zh-CN"/>
        </w:rPr>
        <w:t xml:space="preserve">. Thus, the maximum number of PRBs for </w:t>
      </w:r>
      <w:r>
        <w:rPr>
          <w:lang w:val="en-US" w:eastAsia="zh-CN"/>
        </w:rPr>
        <w:t>multicast MBS</w:t>
      </w:r>
      <w:r>
        <w:rPr>
          <w:rFonts w:hint="eastAsia"/>
          <w:lang w:val="en-US" w:eastAsia="zh-CN"/>
        </w:rPr>
        <w:t xml:space="preserve"> PDSCH should be added in the corresponding component.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96" w:type="dxa"/>
          </w:tcPr>
          <w:p>
            <w:pPr>
              <w:spacing w:after="60"/>
              <w:jc w:val="both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Agreement</w:t>
            </w:r>
          </w:p>
          <w:p>
            <w:pPr>
              <w:spacing w:after="60"/>
              <w:jc w:val="both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 xml:space="preserve">For a UE with BB bandwidth reduction, for </w:t>
            </w:r>
            <w:bookmarkStart w:id="11" w:name="OLE_LINK10"/>
            <w:r>
              <w:rPr>
                <w:lang w:val="en-US" w:eastAsia="zh-CN"/>
              </w:rPr>
              <w:t>multicast MBS</w:t>
            </w:r>
            <w:bookmarkEnd w:id="11"/>
            <w:r>
              <w:rPr>
                <w:lang w:val="en-US" w:eastAsia="zh-CN"/>
              </w:rPr>
              <w:t xml:space="preserve"> specified in Rel-17, the number of PRBs scheduled in DCI is not larger than 25/15 PRBs for 15/30 kHz SCS (irrespective of whether HARQ feedback is enabled or disabled).</w:t>
            </w:r>
          </w:p>
        </w:tc>
      </w:tr>
    </w:tbl>
    <w:p>
      <w:pPr>
        <w:jc w:val="both"/>
        <w:rPr>
          <w:lang w:val="en-US" w:eastAsia="zh-CN"/>
        </w:rPr>
      </w:pPr>
    </w:p>
    <w:p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considerations, the following component is updated:</w:t>
      </w:r>
    </w:p>
    <w:p>
      <w:pPr>
        <w:numPr>
          <w:ilvl w:val="0"/>
          <w:numId w:val="3"/>
        </w:numPr>
        <w:ind w:left="720" w:hanging="300"/>
        <w:jc w:val="both"/>
        <w:rPr>
          <w:rFonts w:eastAsia="宋体"/>
          <w:lang w:val="en-US" w:eastAsia="zh-CN"/>
        </w:rPr>
      </w:pPr>
      <w:bookmarkStart w:id="12" w:name="OLE_LINK6"/>
      <w:r>
        <w:rPr>
          <w:rFonts w:eastAsia="MS Gothic"/>
          <w:lang w:val="en-US" w:eastAsia="zh-CN"/>
        </w:rPr>
        <w:t>Maximum number of Msg4 PDSCH PRBs</w:t>
      </w:r>
      <w:r>
        <w:rPr>
          <w:rFonts w:hint="eastAsia" w:eastAsia="MS Gothic"/>
          <w:lang w:val="en-US" w:eastAsia="zh-CN"/>
        </w:rPr>
        <w:t xml:space="preserve"> </w:t>
      </w:r>
      <w:r>
        <w:rPr>
          <w:rFonts w:hint="eastAsia" w:eastAsia="MS Gothic"/>
          <w:color w:val="FF0000"/>
          <w:u w:val="single"/>
          <w:lang w:val="en-US" w:eastAsia="zh-CN"/>
        </w:rPr>
        <w:t xml:space="preserve">and </w:t>
      </w:r>
      <w:r>
        <w:rPr>
          <w:rFonts w:eastAsia="MS Gothic"/>
          <w:color w:val="FF0000"/>
          <w:u w:val="single"/>
          <w:lang w:val="en-US" w:eastAsia="zh-CN"/>
        </w:rPr>
        <w:t>multicast MBS</w:t>
      </w:r>
      <w:r>
        <w:rPr>
          <w:rFonts w:hint="eastAsia" w:eastAsia="MS Gothic"/>
          <w:color w:val="FF0000"/>
          <w:u w:val="single"/>
          <w:lang w:val="en-US" w:eastAsia="zh-CN"/>
        </w:rPr>
        <w:t xml:space="preserve"> PDSCH </w:t>
      </w:r>
      <w:r>
        <w:rPr>
          <w:rFonts w:eastAsia="MS Gothic"/>
          <w:color w:val="FF0000"/>
          <w:u w:val="single"/>
          <w:lang w:val="en-US" w:eastAsia="zh-CN"/>
        </w:rPr>
        <w:t xml:space="preserve">PRBs </w:t>
      </w:r>
      <w:r>
        <w:rPr>
          <w:rFonts w:hint="eastAsia" w:eastAsia="MS Gothic"/>
          <w:color w:val="FF0000"/>
          <w:u w:val="single"/>
          <w:lang w:val="en-US" w:eastAsia="zh-CN"/>
        </w:rPr>
        <w:t>(if supported)</w:t>
      </w:r>
      <w:r>
        <w:rPr>
          <w:rFonts w:hint="eastAsia" w:eastAsia="MS Gothic"/>
          <w:lang w:val="en-US" w:eastAsia="zh-CN"/>
        </w:rPr>
        <w:t xml:space="preserve"> </w:t>
      </w:r>
      <w:r>
        <w:rPr>
          <w:rFonts w:eastAsia="MS Gothic"/>
          <w:lang w:val="en-US" w:eastAsia="zh-CN"/>
        </w:rPr>
        <w:t xml:space="preserve">that can be </w:t>
      </w:r>
      <w:r>
        <w:rPr>
          <w:rFonts w:eastAsia="MS Gothic"/>
          <w:strike/>
          <w:color w:val="FF0000"/>
          <w:lang w:val="en-US" w:eastAsia="zh-CN"/>
        </w:rPr>
        <w:t>[decoded/</w:t>
      </w:r>
      <w:r>
        <w:rPr>
          <w:rFonts w:hint="eastAsia" w:eastAsia="MS Gothic"/>
          <w:strike/>
          <w:color w:val="FF0000"/>
          <w:lang w:val="en-US" w:eastAsia="zh-CN"/>
        </w:rPr>
        <w:t xml:space="preserve"> </w:t>
      </w:r>
      <w:r>
        <w:rPr>
          <w:rFonts w:eastAsia="MS Gothic"/>
          <w:lang w:val="en-US" w:eastAsia="zh-CN"/>
        </w:rPr>
        <w:t>scheduled</w:t>
      </w:r>
      <w:r>
        <w:rPr>
          <w:rFonts w:eastAsia="MS Gothic"/>
          <w:strike/>
          <w:color w:val="FF0000"/>
          <w:lang w:val="en-US" w:eastAsia="zh-CN"/>
        </w:rPr>
        <w:t>]</w:t>
      </w:r>
      <w:r>
        <w:rPr>
          <w:rFonts w:eastAsia="MS Gothic"/>
          <w:lang w:val="en-US" w:eastAsia="zh-CN"/>
        </w:rPr>
        <w:t xml:space="preserve"> and maximum number of Msg 3 PUSCH PRBs and Msg A PUSCH PRBs (if supported) that can be </w:t>
      </w:r>
      <w:r>
        <w:rPr>
          <w:rFonts w:eastAsia="MS Gothic"/>
          <w:strike/>
          <w:color w:val="FF0000"/>
          <w:lang w:val="en-US" w:eastAsia="zh-CN"/>
        </w:rPr>
        <w:t>[</w:t>
      </w:r>
      <w:r>
        <w:rPr>
          <w:rFonts w:eastAsia="MS Gothic"/>
          <w:lang w:val="en-US" w:eastAsia="zh-CN"/>
        </w:rPr>
        <w:t>transmitted</w:t>
      </w:r>
      <w:r>
        <w:rPr>
          <w:rFonts w:eastAsia="MS Gothic"/>
          <w:strike/>
          <w:color w:val="FF0000"/>
          <w:lang w:val="en-US" w:eastAsia="zh-CN"/>
        </w:rPr>
        <w:t>/scheduled]</w:t>
      </w:r>
      <w:r>
        <w:rPr>
          <w:rFonts w:eastAsia="MS Gothic"/>
          <w:lang w:val="en-US" w:eastAsia="zh-CN"/>
        </w:rPr>
        <w:t xml:space="preserve"> is 25 PRBs for 15 kHz SCS and is 12 PRBs for 30 kHz SCS</w:t>
      </w:r>
      <w:r>
        <w:rPr>
          <w:rFonts w:hint="eastAsia" w:eastAsia="MS Gothic"/>
          <w:lang w:val="en-US" w:eastAsia="zh-CN"/>
        </w:rPr>
        <w:t>.</w:t>
      </w:r>
      <w:bookmarkStart w:id="13" w:name="_Toc42165607"/>
    </w:p>
    <w:bookmarkEnd w:id="12"/>
    <w:p>
      <w:pPr>
        <w:spacing w:after="60"/>
        <w:jc w:val="both"/>
        <w:rPr>
          <w:rFonts w:eastAsia="宋体"/>
          <w:b/>
          <w:bCs/>
          <w:i/>
          <w:iCs/>
          <w:lang w:val="en-US" w:eastAsia="zh-CN"/>
        </w:rPr>
      </w:pPr>
      <w:bookmarkStart w:id="14" w:name="OLE_LINK2"/>
      <w:r>
        <w:rPr>
          <w:rFonts w:hint="eastAsia" w:eastAsia="宋体"/>
          <w:b/>
          <w:bCs/>
          <w:i/>
          <w:iCs/>
          <w:lang w:val="en-US" w:eastAsia="zh-CN"/>
        </w:rPr>
        <w:t>Proposal: Update the component for FG48-1 as following.</w:t>
      </w:r>
      <w:bookmarkEnd w:id="14"/>
    </w:p>
    <w:p>
      <w:pPr>
        <w:numPr>
          <w:ilvl w:val="0"/>
          <w:numId w:val="3"/>
        </w:numPr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bookmarkStart w:id="15" w:name="OLE_LINK8"/>
      <w:r>
        <w:rPr>
          <w:rFonts w:eastAsia="MS Gothic"/>
          <w:b/>
          <w:bCs/>
          <w:i/>
          <w:iCs/>
          <w:lang w:val="en-US" w:eastAsia="zh-CN"/>
        </w:rPr>
        <w:t>Maximum number of Msg4 PDSCH PRBs</w:t>
      </w:r>
      <w:r>
        <w:rPr>
          <w:rFonts w:hint="eastAsia" w:eastAsia="MS Gothic"/>
          <w:b/>
          <w:bCs/>
          <w:i/>
          <w:iCs/>
          <w:lang w:val="en-US" w:eastAsia="zh-CN"/>
        </w:rPr>
        <w:t xml:space="preserve"> 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 xml:space="preserve">and </w:t>
      </w:r>
      <w:r>
        <w:rPr>
          <w:rFonts w:eastAsia="MS Gothic"/>
          <w:b/>
          <w:bCs/>
          <w:i/>
          <w:iCs/>
          <w:color w:val="FF0000"/>
          <w:u w:val="single"/>
          <w:lang w:val="en-US" w:eastAsia="zh-CN"/>
        </w:rPr>
        <w:t>multicast MBS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 xml:space="preserve"> PDSCH </w:t>
      </w:r>
      <w:r>
        <w:rPr>
          <w:rFonts w:eastAsia="MS Gothic"/>
          <w:b/>
          <w:bCs/>
          <w:i/>
          <w:iCs/>
          <w:color w:val="FF0000"/>
          <w:u w:val="single"/>
          <w:lang w:val="en-US" w:eastAsia="zh-CN"/>
        </w:rPr>
        <w:t xml:space="preserve">PRBs 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>(if supported)</w:t>
      </w:r>
      <w:r>
        <w:rPr>
          <w:rFonts w:hint="eastAsia" w:eastAsia="MS Gothic"/>
          <w:b/>
          <w:bCs/>
          <w:i/>
          <w:iCs/>
          <w:lang w:val="en-US" w:eastAsia="zh-CN"/>
        </w:rPr>
        <w:t xml:space="preserve"> </w:t>
      </w:r>
      <w:r>
        <w:rPr>
          <w:rFonts w:eastAsia="MS Gothic"/>
          <w:b/>
          <w:bCs/>
          <w:i/>
          <w:iCs/>
          <w:lang w:val="en-US" w:eastAsia="zh-CN"/>
        </w:rPr>
        <w:t xml:space="preserve">that can be 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[decoded/</w:t>
      </w:r>
      <w:r>
        <w:rPr>
          <w:rFonts w:hint="eastAsia" w:eastAsia="MS Gothic"/>
          <w:b/>
          <w:bCs/>
          <w:i/>
          <w:iCs/>
          <w:strike/>
          <w:color w:val="FF0000"/>
          <w:lang w:val="en-US" w:eastAsia="zh-CN"/>
        </w:rPr>
        <w:t xml:space="preserve"> </w:t>
      </w:r>
      <w:r>
        <w:rPr>
          <w:rFonts w:eastAsia="MS Gothic"/>
          <w:b/>
          <w:bCs/>
          <w:i/>
          <w:iCs/>
          <w:lang w:val="en-US" w:eastAsia="zh-CN"/>
        </w:rPr>
        <w:t>scheduled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]</w:t>
      </w:r>
      <w:r>
        <w:rPr>
          <w:rFonts w:eastAsia="MS Gothic"/>
          <w:b/>
          <w:bCs/>
          <w:i/>
          <w:iCs/>
          <w:lang w:val="en-US" w:eastAsia="zh-CN"/>
        </w:rPr>
        <w:t xml:space="preserve"> and maximum number of Msg 3 PUSCH PRBs and Msg A PUSCH PRBs (if supported) that can be 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[</w:t>
      </w:r>
      <w:r>
        <w:rPr>
          <w:rFonts w:eastAsia="MS Gothic"/>
          <w:b/>
          <w:bCs/>
          <w:i/>
          <w:iCs/>
          <w:lang w:val="en-US" w:eastAsia="zh-CN"/>
        </w:rPr>
        <w:t>transmitted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/scheduled]</w:t>
      </w:r>
      <w:r>
        <w:rPr>
          <w:rFonts w:eastAsia="MS Gothic"/>
          <w:b/>
          <w:bCs/>
          <w:i/>
          <w:iCs/>
          <w:lang w:val="en-US" w:eastAsia="zh-CN"/>
        </w:rPr>
        <w:t xml:space="preserve"> is 25 PRBs for 15 kHz SCS and is 12 PRBs for 30 kHz SCS</w:t>
      </w:r>
      <w:r>
        <w:rPr>
          <w:rFonts w:hint="eastAsia" w:eastAsia="MS Gothic"/>
          <w:b/>
          <w:bCs/>
          <w:i/>
          <w:iCs/>
          <w:lang w:val="en-US" w:eastAsia="zh-CN"/>
        </w:rPr>
        <w:t>.</w:t>
      </w:r>
    </w:p>
    <w:bookmarkEnd w:id="13"/>
    <w:bookmarkEnd w:id="15"/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120" w:beforeLines="50" w:after="120" w:afterLines="50" w:line="259" w:lineRule="auto"/>
        <w:ind w:left="0"/>
        <w:jc w:val="both"/>
        <w:outlineLvl w:val="0"/>
        <w:rPr>
          <w:rFonts w:ascii="Arial" w:hAnsi="Arial" w:eastAsia="宋体"/>
          <w:kern w:val="2"/>
          <w:sz w:val="32"/>
          <w:lang w:val="en-US" w:eastAsia="zh-CN"/>
        </w:rPr>
      </w:pPr>
      <w:r>
        <w:rPr>
          <w:rFonts w:hint="eastAsia" w:ascii="Arial" w:hAnsi="Arial" w:eastAsia="宋体"/>
          <w:kern w:val="2"/>
          <w:sz w:val="32"/>
          <w:lang w:val="en-US" w:eastAsia="zh-CN"/>
        </w:rPr>
        <w:t>Conclusion</w:t>
      </w:r>
    </w:p>
    <w:p>
      <w:pPr>
        <w:spacing w:after="120"/>
        <w:jc w:val="both"/>
        <w:rPr>
          <w:rFonts w:eastAsia="宋体"/>
          <w:kern w:val="2"/>
          <w:lang w:val="en-US" w:eastAsia="zh-CN"/>
        </w:rPr>
      </w:pPr>
      <w:r>
        <w:rPr>
          <w:rFonts w:hint="eastAsia" w:eastAsia="宋体"/>
          <w:kern w:val="2"/>
          <w:lang w:val="en-US" w:eastAsia="zh-CN"/>
        </w:rPr>
        <w:t xml:space="preserve">In this contribution, we further discuss UE features for Rel-18 eRedCap. According to the discussion, </w:t>
      </w:r>
      <w:bookmarkStart w:id="17" w:name="_GoBack"/>
      <w:r>
        <w:rPr>
          <w:rFonts w:hint="eastAsia" w:eastAsia="宋体"/>
          <w:kern w:val="2"/>
          <w:lang w:val="en-US" w:eastAsia="zh-CN"/>
        </w:rPr>
        <w:t xml:space="preserve">we give the following </w:t>
      </w:r>
      <w:r>
        <w:rPr>
          <w:rFonts w:hint="eastAsia"/>
          <w:lang w:val="en-US" w:eastAsia="zh-CN"/>
        </w:rPr>
        <w:t>proposal</w:t>
      </w:r>
      <w:r>
        <w:rPr>
          <w:rFonts w:hint="eastAsia" w:eastAsia="宋体"/>
          <w:kern w:val="2"/>
          <w:lang w:val="en-US" w:eastAsia="zh-CN"/>
        </w:rPr>
        <w:t xml:space="preserve">. </w:t>
      </w:r>
    </w:p>
    <w:bookmarkEnd w:id="17"/>
    <w:p>
      <w:pPr>
        <w:spacing w:after="6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Proposal: Update the component for FG48-1 as following.</w:t>
      </w:r>
    </w:p>
    <w:p>
      <w:pPr>
        <w:numPr>
          <w:ilvl w:val="0"/>
          <w:numId w:val="3"/>
        </w:numPr>
        <w:ind w:left="720" w:hanging="30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MS Gothic"/>
          <w:b/>
          <w:bCs/>
          <w:i/>
          <w:iCs/>
          <w:lang w:val="en-US" w:eastAsia="zh-CN"/>
        </w:rPr>
        <w:t>Maximum number of Msg4 PDSCH PRBs</w:t>
      </w:r>
      <w:r>
        <w:rPr>
          <w:rFonts w:hint="eastAsia" w:eastAsia="MS Gothic"/>
          <w:b/>
          <w:bCs/>
          <w:i/>
          <w:iCs/>
          <w:lang w:val="en-US" w:eastAsia="zh-CN"/>
        </w:rPr>
        <w:t xml:space="preserve"> 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 xml:space="preserve">and </w:t>
      </w:r>
      <w:r>
        <w:rPr>
          <w:rFonts w:eastAsia="MS Gothic"/>
          <w:b/>
          <w:bCs/>
          <w:i/>
          <w:iCs/>
          <w:color w:val="FF0000"/>
          <w:u w:val="single"/>
          <w:lang w:val="en-US" w:eastAsia="zh-CN"/>
        </w:rPr>
        <w:t>multicast MBS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 xml:space="preserve"> PDSCH </w:t>
      </w:r>
      <w:r>
        <w:rPr>
          <w:rFonts w:eastAsia="MS Gothic"/>
          <w:b/>
          <w:bCs/>
          <w:i/>
          <w:iCs/>
          <w:color w:val="FF0000"/>
          <w:u w:val="single"/>
          <w:lang w:val="en-US" w:eastAsia="zh-CN"/>
        </w:rPr>
        <w:t xml:space="preserve">PRBs </w:t>
      </w:r>
      <w:r>
        <w:rPr>
          <w:rFonts w:hint="eastAsia" w:eastAsia="MS Gothic"/>
          <w:b/>
          <w:bCs/>
          <w:i/>
          <w:iCs/>
          <w:color w:val="FF0000"/>
          <w:u w:val="single"/>
          <w:lang w:val="en-US" w:eastAsia="zh-CN"/>
        </w:rPr>
        <w:t>(if supported)</w:t>
      </w:r>
      <w:r>
        <w:rPr>
          <w:rFonts w:hint="eastAsia" w:eastAsia="MS Gothic"/>
          <w:b/>
          <w:bCs/>
          <w:i/>
          <w:iCs/>
          <w:lang w:val="en-US" w:eastAsia="zh-CN"/>
        </w:rPr>
        <w:t xml:space="preserve"> </w:t>
      </w:r>
      <w:r>
        <w:rPr>
          <w:rFonts w:eastAsia="MS Gothic"/>
          <w:b/>
          <w:bCs/>
          <w:i/>
          <w:iCs/>
          <w:lang w:val="en-US" w:eastAsia="zh-CN"/>
        </w:rPr>
        <w:t xml:space="preserve">that can be 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[decoded/</w:t>
      </w:r>
      <w:r>
        <w:rPr>
          <w:rFonts w:hint="eastAsia" w:eastAsia="MS Gothic"/>
          <w:b/>
          <w:bCs/>
          <w:i/>
          <w:iCs/>
          <w:strike/>
          <w:color w:val="FF0000"/>
          <w:lang w:val="en-US" w:eastAsia="zh-CN"/>
        </w:rPr>
        <w:t xml:space="preserve"> </w:t>
      </w:r>
      <w:r>
        <w:rPr>
          <w:rFonts w:eastAsia="MS Gothic"/>
          <w:b/>
          <w:bCs/>
          <w:i/>
          <w:iCs/>
          <w:lang w:val="en-US" w:eastAsia="zh-CN"/>
        </w:rPr>
        <w:t>scheduled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]</w:t>
      </w:r>
      <w:r>
        <w:rPr>
          <w:rFonts w:eastAsia="MS Gothic"/>
          <w:b/>
          <w:bCs/>
          <w:i/>
          <w:iCs/>
          <w:lang w:val="en-US" w:eastAsia="zh-CN"/>
        </w:rPr>
        <w:t xml:space="preserve"> and maximum number of Msg 3 PUSCH PRBs and Msg A PUSCH PRBs (if supported) that can be 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[</w:t>
      </w:r>
      <w:r>
        <w:rPr>
          <w:rFonts w:eastAsia="MS Gothic"/>
          <w:b/>
          <w:bCs/>
          <w:i/>
          <w:iCs/>
          <w:lang w:val="en-US" w:eastAsia="zh-CN"/>
        </w:rPr>
        <w:t>transmitted</w:t>
      </w:r>
      <w:r>
        <w:rPr>
          <w:rFonts w:eastAsia="MS Gothic"/>
          <w:b/>
          <w:bCs/>
          <w:i/>
          <w:iCs/>
          <w:strike/>
          <w:color w:val="FF0000"/>
          <w:lang w:val="en-US" w:eastAsia="zh-CN"/>
        </w:rPr>
        <w:t>/scheduled]</w:t>
      </w:r>
      <w:r>
        <w:rPr>
          <w:rFonts w:eastAsia="MS Gothic"/>
          <w:b/>
          <w:bCs/>
          <w:i/>
          <w:iCs/>
          <w:lang w:val="en-US" w:eastAsia="zh-CN"/>
        </w:rPr>
        <w:t xml:space="preserve"> is 25 PRBs for 15 kHz SCS and is 12 PRBs for 30 kHz SCS</w:t>
      </w:r>
      <w:r>
        <w:rPr>
          <w:rFonts w:hint="eastAsia" w:eastAsia="MS Gothic"/>
          <w:b/>
          <w:bCs/>
          <w:i/>
          <w:iCs/>
          <w:lang w:val="en-US" w:eastAsia="zh-CN"/>
        </w:rPr>
        <w:t>.</w:t>
      </w: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120" w:beforeLines="50" w:after="120" w:afterLines="50" w:line="259" w:lineRule="auto"/>
        <w:ind w:left="0"/>
        <w:jc w:val="both"/>
        <w:outlineLvl w:val="0"/>
        <w:rPr>
          <w:rFonts w:ascii="Arial" w:hAnsi="Arial" w:eastAsia="宋体"/>
          <w:kern w:val="2"/>
          <w:sz w:val="32"/>
          <w:lang w:val="en-US" w:eastAsia="zh-CN"/>
        </w:rPr>
      </w:pPr>
      <w:r>
        <w:rPr>
          <w:rFonts w:hint="eastAsia" w:ascii="Arial" w:hAnsi="Arial" w:eastAsia="宋体"/>
          <w:kern w:val="2"/>
          <w:sz w:val="32"/>
          <w:lang w:val="en-US" w:eastAsia="zh-CN"/>
        </w:rPr>
        <w:t>Reference</w:t>
      </w:r>
      <w:r>
        <w:rPr>
          <w:rFonts w:ascii="Arial" w:hAnsi="Arial" w:eastAsia="宋体"/>
          <w:kern w:val="2"/>
          <w:sz w:val="32"/>
          <w:lang w:val="en-US" w:eastAsia="zh-CN"/>
        </w:rPr>
        <w:t>s</w:t>
      </w:r>
    </w:p>
    <w:p>
      <w:pPr>
        <w:numPr>
          <w:ilvl w:val="0"/>
          <w:numId w:val="5"/>
        </w:numPr>
        <w:spacing w:after="60"/>
        <w:jc w:val="both"/>
        <w:rPr>
          <w:rFonts w:eastAsia="宋体"/>
          <w:kern w:val="2"/>
          <w:lang w:val="en-US" w:eastAsia="zh-CN"/>
        </w:rPr>
      </w:pPr>
      <w:bookmarkStart w:id="16" w:name="_Ref127556522"/>
      <w:r>
        <w:rPr>
          <w:rFonts w:hint="eastAsia" w:eastAsia="宋体"/>
          <w:kern w:val="2"/>
          <w:lang w:val="en-US"/>
        </w:rPr>
        <w:t>R1-2310625</w:t>
      </w:r>
      <w:r>
        <w:rPr>
          <w:rFonts w:hint="eastAsia" w:eastAsia="宋体"/>
          <w:kern w:val="2"/>
          <w:lang w:val="en-US" w:eastAsia="zh-CN"/>
        </w:rPr>
        <w:t xml:space="preserve">, </w:t>
      </w:r>
      <w:r>
        <w:rPr>
          <w:rFonts w:hint="eastAsia" w:eastAsia="宋体"/>
          <w:kern w:val="2"/>
          <w:lang w:val="en-US"/>
        </w:rPr>
        <w:t>Session Notes for 8.16.4</w:t>
      </w:r>
      <w:r>
        <w:rPr>
          <w:rFonts w:hint="eastAsia" w:eastAsia="宋体"/>
          <w:kern w:val="2"/>
          <w:lang w:val="en-US" w:eastAsia="zh-CN"/>
        </w:rPr>
        <w:t>, Ad-Hoc Chair (NTT DOCOMO), RAN1#114</w:t>
      </w:r>
      <w:bookmarkEnd w:id="16"/>
      <w:r>
        <w:rPr>
          <w:rFonts w:hint="eastAsia" w:eastAsia="宋体"/>
          <w:kern w:val="2"/>
          <w:lang w:val="en-US" w:eastAsia="zh-CN"/>
        </w:rPr>
        <w:t>bis</w:t>
      </w:r>
    </w:p>
    <w:p>
      <w:pPr>
        <w:numPr>
          <w:ilvl w:val="0"/>
          <w:numId w:val="5"/>
        </w:numPr>
        <w:spacing w:after="60"/>
        <w:jc w:val="both"/>
        <w:rPr>
          <w:rFonts w:eastAsia="宋体"/>
          <w:kern w:val="2"/>
          <w:lang w:val="en-US" w:eastAsia="zh-CN"/>
        </w:rPr>
      </w:pPr>
      <w:r>
        <w:rPr>
          <w:rFonts w:hint="eastAsia" w:eastAsia="宋体"/>
          <w:kern w:val="2"/>
          <w:lang w:val="en-US"/>
        </w:rPr>
        <w:t>R1-2310617</w:t>
      </w:r>
      <w:r>
        <w:rPr>
          <w:rFonts w:hint="eastAsia" w:eastAsia="宋体"/>
          <w:kern w:val="2"/>
          <w:lang w:val="en-US" w:eastAsia="zh-CN"/>
        </w:rPr>
        <w:t xml:space="preserve">, </w:t>
      </w:r>
      <w:r>
        <w:rPr>
          <w:rFonts w:hint="eastAsia" w:eastAsia="宋体"/>
          <w:kern w:val="2"/>
          <w:lang w:val="en-US"/>
        </w:rPr>
        <w:t>Summary on UE features for eRedCap</w:t>
      </w:r>
      <w:r>
        <w:rPr>
          <w:rFonts w:hint="eastAsia" w:eastAsia="宋体"/>
          <w:kern w:val="2"/>
          <w:lang w:val="en-US" w:eastAsia="zh-CN"/>
        </w:rPr>
        <w:t xml:space="preserve">, </w:t>
      </w:r>
      <w:r>
        <w:rPr>
          <w:rFonts w:hint="eastAsia" w:eastAsia="宋体"/>
          <w:kern w:val="2"/>
          <w:lang w:val="pt-PT"/>
        </w:rPr>
        <w:t>Moderator (NTT DOCOMO, INC.)</w:t>
      </w:r>
      <w:r>
        <w:rPr>
          <w:rFonts w:hint="eastAsia" w:eastAsia="宋体"/>
          <w:kern w:val="2"/>
          <w:lang w:val="en-US" w:eastAsia="zh-CN"/>
        </w:rPr>
        <w:t>, RAN1#114bis</w:t>
      </w:r>
    </w:p>
    <w:sectPr>
      <w:type w:val="continuous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BF9F5"/>
    <w:multiLevelType w:val="singleLevel"/>
    <w:tmpl w:val="987BF9F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suff w:val="nothing"/>
      <w:lvlText w:val="%1.%2  "/>
      <w:lvlJc w:val="left"/>
      <w:pPr>
        <w:ind w:left="426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2FB90DD3"/>
    <w:multiLevelType w:val="multilevel"/>
    <w:tmpl w:val="2FB90DD3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  <w:b w:val="0"/>
      </w:rPr>
    </w:lvl>
    <w:lvl w:ilvl="1" w:tentative="0">
      <w:start w:val="1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宋体" w:cs="Times New Roman"/>
        <w:b w:val="0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tabs>
          <w:tab w:val="left" w:pos="42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7B5"/>
    <w:rsid w:val="00001826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4FC0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5B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B0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96F"/>
    <w:rsid w:val="00014ACE"/>
    <w:rsid w:val="00014BBF"/>
    <w:rsid w:val="000152D5"/>
    <w:rsid w:val="00015601"/>
    <w:rsid w:val="00015606"/>
    <w:rsid w:val="00015984"/>
    <w:rsid w:val="00015A79"/>
    <w:rsid w:val="00015BD5"/>
    <w:rsid w:val="000161ED"/>
    <w:rsid w:val="000164C8"/>
    <w:rsid w:val="00016C4D"/>
    <w:rsid w:val="00016D49"/>
    <w:rsid w:val="00016FF3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B67"/>
    <w:rsid w:val="00022C10"/>
    <w:rsid w:val="00022E72"/>
    <w:rsid w:val="00023019"/>
    <w:rsid w:val="00023043"/>
    <w:rsid w:val="0002311C"/>
    <w:rsid w:val="0002338B"/>
    <w:rsid w:val="000234BF"/>
    <w:rsid w:val="00023549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E6F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2F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2A12"/>
    <w:rsid w:val="00033004"/>
    <w:rsid w:val="000332EA"/>
    <w:rsid w:val="00033454"/>
    <w:rsid w:val="00033619"/>
    <w:rsid w:val="000336C6"/>
    <w:rsid w:val="00033839"/>
    <w:rsid w:val="000338F6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1FA7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AB5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0A4"/>
    <w:rsid w:val="00047229"/>
    <w:rsid w:val="000473ED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45F"/>
    <w:rsid w:val="000515E3"/>
    <w:rsid w:val="00051606"/>
    <w:rsid w:val="0005197D"/>
    <w:rsid w:val="000519BD"/>
    <w:rsid w:val="00051A81"/>
    <w:rsid w:val="00051CAB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2F"/>
    <w:rsid w:val="000527EC"/>
    <w:rsid w:val="00052E69"/>
    <w:rsid w:val="00052E88"/>
    <w:rsid w:val="00053024"/>
    <w:rsid w:val="000530CF"/>
    <w:rsid w:val="0005315B"/>
    <w:rsid w:val="0005338E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BB6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9EA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2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949"/>
    <w:rsid w:val="00064AB2"/>
    <w:rsid w:val="00064B40"/>
    <w:rsid w:val="00064C8D"/>
    <w:rsid w:val="00064D0B"/>
    <w:rsid w:val="00064D8D"/>
    <w:rsid w:val="00064F34"/>
    <w:rsid w:val="00064FD6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23"/>
    <w:rsid w:val="000672D2"/>
    <w:rsid w:val="000673C5"/>
    <w:rsid w:val="00067577"/>
    <w:rsid w:val="00067803"/>
    <w:rsid w:val="0006796A"/>
    <w:rsid w:val="00067CA7"/>
    <w:rsid w:val="00067EEA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21"/>
    <w:rsid w:val="00071A83"/>
    <w:rsid w:val="0007210A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823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7D7"/>
    <w:rsid w:val="00074888"/>
    <w:rsid w:val="00074BC7"/>
    <w:rsid w:val="00074C33"/>
    <w:rsid w:val="00074F9A"/>
    <w:rsid w:val="0007517D"/>
    <w:rsid w:val="00075322"/>
    <w:rsid w:val="00075343"/>
    <w:rsid w:val="00075366"/>
    <w:rsid w:val="000755B8"/>
    <w:rsid w:val="00075909"/>
    <w:rsid w:val="00075AF7"/>
    <w:rsid w:val="00075C02"/>
    <w:rsid w:val="00075C16"/>
    <w:rsid w:val="00075C2B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4AD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4C8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39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CF1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36C"/>
    <w:rsid w:val="0009661E"/>
    <w:rsid w:val="000967D4"/>
    <w:rsid w:val="00096D83"/>
    <w:rsid w:val="00096D85"/>
    <w:rsid w:val="00096EAA"/>
    <w:rsid w:val="00096F20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44"/>
    <w:rsid w:val="000A1161"/>
    <w:rsid w:val="000A129C"/>
    <w:rsid w:val="000A13D4"/>
    <w:rsid w:val="000A14DE"/>
    <w:rsid w:val="000A1619"/>
    <w:rsid w:val="000A16CA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879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77"/>
    <w:rsid w:val="000B059A"/>
    <w:rsid w:val="000B08C5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76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D92"/>
    <w:rsid w:val="000B5E1C"/>
    <w:rsid w:val="000B611B"/>
    <w:rsid w:val="000B6191"/>
    <w:rsid w:val="000B6875"/>
    <w:rsid w:val="000B6AA3"/>
    <w:rsid w:val="000B6BD4"/>
    <w:rsid w:val="000B6CCA"/>
    <w:rsid w:val="000B6F01"/>
    <w:rsid w:val="000B6F68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425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DED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66B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6CEA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DAA"/>
    <w:rsid w:val="000E2EFE"/>
    <w:rsid w:val="000E2F5A"/>
    <w:rsid w:val="000E3082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58C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BB9"/>
    <w:rsid w:val="000E6CBC"/>
    <w:rsid w:val="000E6CF9"/>
    <w:rsid w:val="000E6DA0"/>
    <w:rsid w:val="000E6FED"/>
    <w:rsid w:val="000E7162"/>
    <w:rsid w:val="000E77FC"/>
    <w:rsid w:val="000E7A2B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63"/>
    <w:rsid w:val="000F23C6"/>
    <w:rsid w:val="000F26A7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D33"/>
    <w:rsid w:val="000F4E7F"/>
    <w:rsid w:val="000F4FEC"/>
    <w:rsid w:val="000F5303"/>
    <w:rsid w:val="000F58AA"/>
    <w:rsid w:val="000F590E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65F"/>
    <w:rsid w:val="000F7878"/>
    <w:rsid w:val="000F7D76"/>
    <w:rsid w:val="001000D3"/>
    <w:rsid w:val="00100143"/>
    <w:rsid w:val="0010024C"/>
    <w:rsid w:val="0010036E"/>
    <w:rsid w:val="0010039D"/>
    <w:rsid w:val="001004B2"/>
    <w:rsid w:val="00100650"/>
    <w:rsid w:val="0010068C"/>
    <w:rsid w:val="0010071B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187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D59"/>
    <w:rsid w:val="00104DD7"/>
    <w:rsid w:val="00104DFF"/>
    <w:rsid w:val="00104E40"/>
    <w:rsid w:val="00104EBE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C04"/>
    <w:rsid w:val="00105E74"/>
    <w:rsid w:val="00106150"/>
    <w:rsid w:val="00106564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10D"/>
    <w:rsid w:val="001154B0"/>
    <w:rsid w:val="00115831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920"/>
    <w:rsid w:val="00120AD3"/>
    <w:rsid w:val="00120BE8"/>
    <w:rsid w:val="00120C14"/>
    <w:rsid w:val="00121057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B2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0D7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C1F"/>
    <w:rsid w:val="00126D00"/>
    <w:rsid w:val="00126FD1"/>
    <w:rsid w:val="001270D5"/>
    <w:rsid w:val="001275FF"/>
    <w:rsid w:val="00127654"/>
    <w:rsid w:val="00127906"/>
    <w:rsid w:val="0012798A"/>
    <w:rsid w:val="00127A23"/>
    <w:rsid w:val="00127A3D"/>
    <w:rsid w:val="00127BEB"/>
    <w:rsid w:val="00127C88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52B"/>
    <w:rsid w:val="00135A0D"/>
    <w:rsid w:val="00135ADA"/>
    <w:rsid w:val="00135BB5"/>
    <w:rsid w:val="00135F0E"/>
    <w:rsid w:val="00135F25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140"/>
    <w:rsid w:val="00142259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1E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B40"/>
    <w:rsid w:val="00147E93"/>
    <w:rsid w:val="00150084"/>
    <w:rsid w:val="001503CD"/>
    <w:rsid w:val="0015073A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6AD"/>
    <w:rsid w:val="00153767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C0B"/>
    <w:rsid w:val="00157FB1"/>
    <w:rsid w:val="0016078A"/>
    <w:rsid w:val="001607B8"/>
    <w:rsid w:val="00161423"/>
    <w:rsid w:val="0016168B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1A7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80"/>
    <w:rsid w:val="00165AB7"/>
    <w:rsid w:val="00165B03"/>
    <w:rsid w:val="00165B54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BA8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19B"/>
    <w:rsid w:val="001722FC"/>
    <w:rsid w:val="0017252B"/>
    <w:rsid w:val="001725E9"/>
    <w:rsid w:val="00172715"/>
    <w:rsid w:val="00172814"/>
    <w:rsid w:val="00172A27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8C9"/>
    <w:rsid w:val="00173C41"/>
    <w:rsid w:val="00173C9C"/>
    <w:rsid w:val="00174157"/>
    <w:rsid w:val="00174237"/>
    <w:rsid w:val="001747C9"/>
    <w:rsid w:val="00174804"/>
    <w:rsid w:val="00174EB7"/>
    <w:rsid w:val="00174FCE"/>
    <w:rsid w:val="001750A2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29B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DF"/>
    <w:rsid w:val="001770EE"/>
    <w:rsid w:val="0017730A"/>
    <w:rsid w:val="001774B4"/>
    <w:rsid w:val="00177809"/>
    <w:rsid w:val="001778BF"/>
    <w:rsid w:val="00177A9F"/>
    <w:rsid w:val="00177D21"/>
    <w:rsid w:val="00180187"/>
    <w:rsid w:val="001801FB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C7F"/>
    <w:rsid w:val="00190D97"/>
    <w:rsid w:val="0019100C"/>
    <w:rsid w:val="001915D5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B7F"/>
    <w:rsid w:val="00196DA5"/>
    <w:rsid w:val="00196EF1"/>
    <w:rsid w:val="00197290"/>
    <w:rsid w:val="00197298"/>
    <w:rsid w:val="0019730B"/>
    <w:rsid w:val="00197317"/>
    <w:rsid w:val="00197398"/>
    <w:rsid w:val="0019764F"/>
    <w:rsid w:val="00197BF3"/>
    <w:rsid w:val="00197CBE"/>
    <w:rsid w:val="00197E0D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E57"/>
    <w:rsid w:val="001A7FB6"/>
    <w:rsid w:val="001A7FCC"/>
    <w:rsid w:val="001B00F8"/>
    <w:rsid w:val="001B0106"/>
    <w:rsid w:val="001B0466"/>
    <w:rsid w:val="001B04FB"/>
    <w:rsid w:val="001B0594"/>
    <w:rsid w:val="001B068B"/>
    <w:rsid w:val="001B086E"/>
    <w:rsid w:val="001B09B8"/>
    <w:rsid w:val="001B0B00"/>
    <w:rsid w:val="001B0D0A"/>
    <w:rsid w:val="001B0F3F"/>
    <w:rsid w:val="001B12AE"/>
    <w:rsid w:val="001B188E"/>
    <w:rsid w:val="001B1A86"/>
    <w:rsid w:val="001B1A8D"/>
    <w:rsid w:val="001B1E26"/>
    <w:rsid w:val="001B204C"/>
    <w:rsid w:val="001B2367"/>
    <w:rsid w:val="001B24AE"/>
    <w:rsid w:val="001B2935"/>
    <w:rsid w:val="001B294F"/>
    <w:rsid w:val="001B2CD1"/>
    <w:rsid w:val="001B2DA1"/>
    <w:rsid w:val="001B3283"/>
    <w:rsid w:val="001B3288"/>
    <w:rsid w:val="001B37C2"/>
    <w:rsid w:val="001B38F7"/>
    <w:rsid w:val="001B3989"/>
    <w:rsid w:val="001B3BAE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3BE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B7D8C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6F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9E6"/>
    <w:rsid w:val="001C4B19"/>
    <w:rsid w:val="001C4B4C"/>
    <w:rsid w:val="001C4CB0"/>
    <w:rsid w:val="001C4F71"/>
    <w:rsid w:val="001C5168"/>
    <w:rsid w:val="001C5282"/>
    <w:rsid w:val="001C5467"/>
    <w:rsid w:val="001C548A"/>
    <w:rsid w:val="001C58A3"/>
    <w:rsid w:val="001C5908"/>
    <w:rsid w:val="001C5A7B"/>
    <w:rsid w:val="001C5B05"/>
    <w:rsid w:val="001C5BA9"/>
    <w:rsid w:val="001C5CAF"/>
    <w:rsid w:val="001C5E3A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933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576"/>
    <w:rsid w:val="001D6B3E"/>
    <w:rsid w:val="001D6BAE"/>
    <w:rsid w:val="001D6EFF"/>
    <w:rsid w:val="001D71C4"/>
    <w:rsid w:val="001D7685"/>
    <w:rsid w:val="001D7696"/>
    <w:rsid w:val="001D7859"/>
    <w:rsid w:val="001D7882"/>
    <w:rsid w:val="001D7AAB"/>
    <w:rsid w:val="001D7BE6"/>
    <w:rsid w:val="001D7C94"/>
    <w:rsid w:val="001D7F56"/>
    <w:rsid w:val="001E01D8"/>
    <w:rsid w:val="001E060A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38F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67"/>
    <w:rsid w:val="001F4AAD"/>
    <w:rsid w:val="001F4AB0"/>
    <w:rsid w:val="001F4C52"/>
    <w:rsid w:val="001F4D64"/>
    <w:rsid w:val="001F4DC3"/>
    <w:rsid w:val="001F4F9D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DD0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B12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73D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52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E3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AFE"/>
    <w:rsid w:val="00231BE4"/>
    <w:rsid w:val="00231C1E"/>
    <w:rsid w:val="00231C21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C33"/>
    <w:rsid w:val="00233D0F"/>
    <w:rsid w:val="00233FF2"/>
    <w:rsid w:val="0023410E"/>
    <w:rsid w:val="0023418F"/>
    <w:rsid w:val="002343CC"/>
    <w:rsid w:val="00234702"/>
    <w:rsid w:val="00234924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068"/>
    <w:rsid w:val="0023682B"/>
    <w:rsid w:val="0023682E"/>
    <w:rsid w:val="002369B2"/>
    <w:rsid w:val="00236B1E"/>
    <w:rsid w:val="00236C4B"/>
    <w:rsid w:val="00236F5E"/>
    <w:rsid w:val="00237040"/>
    <w:rsid w:val="002372F1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4D5"/>
    <w:rsid w:val="0024587E"/>
    <w:rsid w:val="002459F3"/>
    <w:rsid w:val="00245C98"/>
    <w:rsid w:val="00245E3E"/>
    <w:rsid w:val="00245E9F"/>
    <w:rsid w:val="00245FA3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0A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B00"/>
    <w:rsid w:val="00255D93"/>
    <w:rsid w:val="00256110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57F42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0C"/>
    <w:rsid w:val="002741CC"/>
    <w:rsid w:val="00274247"/>
    <w:rsid w:val="00274359"/>
    <w:rsid w:val="00274417"/>
    <w:rsid w:val="00274832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07F8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2C01"/>
    <w:rsid w:val="00283008"/>
    <w:rsid w:val="002837E3"/>
    <w:rsid w:val="002838A6"/>
    <w:rsid w:val="00283B30"/>
    <w:rsid w:val="00283B4D"/>
    <w:rsid w:val="00283C3A"/>
    <w:rsid w:val="00283CA7"/>
    <w:rsid w:val="00283CB4"/>
    <w:rsid w:val="0028446E"/>
    <w:rsid w:val="002846F3"/>
    <w:rsid w:val="0028476A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AA7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3F14"/>
    <w:rsid w:val="00294325"/>
    <w:rsid w:val="0029436D"/>
    <w:rsid w:val="002944B3"/>
    <w:rsid w:val="00294500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5FC1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BAB"/>
    <w:rsid w:val="002A1DA0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80F"/>
    <w:rsid w:val="002A3925"/>
    <w:rsid w:val="002A3AA1"/>
    <w:rsid w:val="002A3D57"/>
    <w:rsid w:val="002A3FFE"/>
    <w:rsid w:val="002A434B"/>
    <w:rsid w:val="002A45A2"/>
    <w:rsid w:val="002A475A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6F86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55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89"/>
    <w:rsid w:val="002C0AF5"/>
    <w:rsid w:val="002C0B5D"/>
    <w:rsid w:val="002C102E"/>
    <w:rsid w:val="002C12AB"/>
    <w:rsid w:val="002C1467"/>
    <w:rsid w:val="002C16CF"/>
    <w:rsid w:val="002C1817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0DE"/>
    <w:rsid w:val="002C6145"/>
    <w:rsid w:val="002C62D8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CF8"/>
    <w:rsid w:val="002D2D4C"/>
    <w:rsid w:val="002D31FB"/>
    <w:rsid w:val="002D357A"/>
    <w:rsid w:val="002D35A4"/>
    <w:rsid w:val="002D3892"/>
    <w:rsid w:val="002D3C70"/>
    <w:rsid w:val="002D3F7E"/>
    <w:rsid w:val="002D4019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218"/>
    <w:rsid w:val="002E039E"/>
    <w:rsid w:val="002E04A1"/>
    <w:rsid w:val="002E05C5"/>
    <w:rsid w:val="002E0AC9"/>
    <w:rsid w:val="002E0B93"/>
    <w:rsid w:val="002E0D1B"/>
    <w:rsid w:val="002E0FC1"/>
    <w:rsid w:val="002E116E"/>
    <w:rsid w:val="002E139A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9CB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6EC2"/>
    <w:rsid w:val="002E733D"/>
    <w:rsid w:val="002E7615"/>
    <w:rsid w:val="002E76FA"/>
    <w:rsid w:val="002E7BC3"/>
    <w:rsid w:val="002F0052"/>
    <w:rsid w:val="002F0222"/>
    <w:rsid w:val="002F03E2"/>
    <w:rsid w:val="002F03E4"/>
    <w:rsid w:val="002F049D"/>
    <w:rsid w:val="002F04FE"/>
    <w:rsid w:val="002F0657"/>
    <w:rsid w:val="002F13FC"/>
    <w:rsid w:val="002F1599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B0B"/>
    <w:rsid w:val="002F4B69"/>
    <w:rsid w:val="002F4EA5"/>
    <w:rsid w:val="002F566B"/>
    <w:rsid w:val="002F5731"/>
    <w:rsid w:val="002F5F39"/>
    <w:rsid w:val="002F5FB7"/>
    <w:rsid w:val="002F6758"/>
    <w:rsid w:val="002F690A"/>
    <w:rsid w:val="002F6964"/>
    <w:rsid w:val="002F696B"/>
    <w:rsid w:val="002F697C"/>
    <w:rsid w:val="002F6F8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6B5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D95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1E4"/>
    <w:rsid w:val="003074B8"/>
    <w:rsid w:val="003075CF"/>
    <w:rsid w:val="003075ED"/>
    <w:rsid w:val="003076F4"/>
    <w:rsid w:val="003077A3"/>
    <w:rsid w:val="00307B78"/>
    <w:rsid w:val="00307FD7"/>
    <w:rsid w:val="00310149"/>
    <w:rsid w:val="00310215"/>
    <w:rsid w:val="0031024B"/>
    <w:rsid w:val="0031083D"/>
    <w:rsid w:val="00310E4E"/>
    <w:rsid w:val="00310E70"/>
    <w:rsid w:val="00310FD6"/>
    <w:rsid w:val="00311121"/>
    <w:rsid w:val="00311199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5F92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D88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B0B"/>
    <w:rsid w:val="00323FDB"/>
    <w:rsid w:val="00324002"/>
    <w:rsid w:val="00324277"/>
    <w:rsid w:val="003244BC"/>
    <w:rsid w:val="00324587"/>
    <w:rsid w:val="00324951"/>
    <w:rsid w:val="00324B8C"/>
    <w:rsid w:val="00324E88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3BE"/>
    <w:rsid w:val="003265C0"/>
    <w:rsid w:val="00326B4D"/>
    <w:rsid w:val="00326DE8"/>
    <w:rsid w:val="00326E7A"/>
    <w:rsid w:val="00327505"/>
    <w:rsid w:val="0032758B"/>
    <w:rsid w:val="00327A2C"/>
    <w:rsid w:val="00327EB0"/>
    <w:rsid w:val="00330218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63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4AC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6F7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23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690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C46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9D1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BD1"/>
    <w:rsid w:val="00362D3F"/>
    <w:rsid w:val="00362D78"/>
    <w:rsid w:val="00363216"/>
    <w:rsid w:val="003632D5"/>
    <w:rsid w:val="00363867"/>
    <w:rsid w:val="00363A0A"/>
    <w:rsid w:val="00363F00"/>
    <w:rsid w:val="003642EE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168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B42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0B8"/>
    <w:rsid w:val="003831D5"/>
    <w:rsid w:val="00383780"/>
    <w:rsid w:val="003838E8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4B68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A9"/>
    <w:rsid w:val="00393EEE"/>
    <w:rsid w:val="00393F9A"/>
    <w:rsid w:val="0039405F"/>
    <w:rsid w:val="00394121"/>
    <w:rsid w:val="0039422C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B5B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CBC"/>
    <w:rsid w:val="003A6DD1"/>
    <w:rsid w:val="003A72A6"/>
    <w:rsid w:val="003A72CB"/>
    <w:rsid w:val="003A72FF"/>
    <w:rsid w:val="003A772D"/>
    <w:rsid w:val="003A775D"/>
    <w:rsid w:val="003A79BE"/>
    <w:rsid w:val="003A7C29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5FFA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B5"/>
    <w:rsid w:val="003C29DB"/>
    <w:rsid w:val="003C2CF9"/>
    <w:rsid w:val="003C322E"/>
    <w:rsid w:val="003C331A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987"/>
    <w:rsid w:val="003C6A55"/>
    <w:rsid w:val="003C6BAE"/>
    <w:rsid w:val="003C6D40"/>
    <w:rsid w:val="003C6F43"/>
    <w:rsid w:val="003C714F"/>
    <w:rsid w:val="003C7151"/>
    <w:rsid w:val="003C7211"/>
    <w:rsid w:val="003C7514"/>
    <w:rsid w:val="003C75FA"/>
    <w:rsid w:val="003C774C"/>
    <w:rsid w:val="003C77DD"/>
    <w:rsid w:val="003C79CC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3F30"/>
    <w:rsid w:val="003D413A"/>
    <w:rsid w:val="003D41AC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6E74"/>
    <w:rsid w:val="003D7049"/>
    <w:rsid w:val="003D72BF"/>
    <w:rsid w:val="003D74CC"/>
    <w:rsid w:val="003D7682"/>
    <w:rsid w:val="003D7971"/>
    <w:rsid w:val="003D798C"/>
    <w:rsid w:val="003D79F4"/>
    <w:rsid w:val="003D7A9D"/>
    <w:rsid w:val="003D7B6D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3BA"/>
    <w:rsid w:val="003F34F9"/>
    <w:rsid w:val="003F3805"/>
    <w:rsid w:val="003F3839"/>
    <w:rsid w:val="003F3A66"/>
    <w:rsid w:val="003F4409"/>
    <w:rsid w:val="003F44A3"/>
    <w:rsid w:val="003F453A"/>
    <w:rsid w:val="003F4571"/>
    <w:rsid w:val="003F4587"/>
    <w:rsid w:val="003F459C"/>
    <w:rsid w:val="003F47BA"/>
    <w:rsid w:val="003F4E48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2AE"/>
    <w:rsid w:val="003F662F"/>
    <w:rsid w:val="003F6715"/>
    <w:rsid w:val="003F690C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B55"/>
    <w:rsid w:val="003F7C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456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D08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ED1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DD8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60A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E8"/>
    <w:rsid w:val="00416DCC"/>
    <w:rsid w:val="004176D5"/>
    <w:rsid w:val="00417A48"/>
    <w:rsid w:val="00417E1A"/>
    <w:rsid w:val="00417E20"/>
    <w:rsid w:val="0042021F"/>
    <w:rsid w:val="0042044A"/>
    <w:rsid w:val="00420481"/>
    <w:rsid w:val="004204E1"/>
    <w:rsid w:val="00420ED4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5FD"/>
    <w:rsid w:val="004247F6"/>
    <w:rsid w:val="00424D1C"/>
    <w:rsid w:val="00424D45"/>
    <w:rsid w:val="00425373"/>
    <w:rsid w:val="0042595D"/>
    <w:rsid w:val="00425BC4"/>
    <w:rsid w:val="00425F2D"/>
    <w:rsid w:val="00426367"/>
    <w:rsid w:val="004264D4"/>
    <w:rsid w:val="0042675C"/>
    <w:rsid w:val="00426C1A"/>
    <w:rsid w:val="00426C24"/>
    <w:rsid w:val="00426E48"/>
    <w:rsid w:val="00426EBE"/>
    <w:rsid w:val="00426EFB"/>
    <w:rsid w:val="004270E4"/>
    <w:rsid w:val="004277E4"/>
    <w:rsid w:val="00427979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66"/>
    <w:rsid w:val="00431EA8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90C"/>
    <w:rsid w:val="00433A6A"/>
    <w:rsid w:val="00433E6D"/>
    <w:rsid w:val="00433E85"/>
    <w:rsid w:val="004340C6"/>
    <w:rsid w:val="00434108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A9E"/>
    <w:rsid w:val="00436E83"/>
    <w:rsid w:val="004373DC"/>
    <w:rsid w:val="00437B02"/>
    <w:rsid w:val="00437CF5"/>
    <w:rsid w:val="00437DE7"/>
    <w:rsid w:val="00437F70"/>
    <w:rsid w:val="0044012E"/>
    <w:rsid w:val="004401B5"/>
    <w:rsid w:val="00440239"/>
    <w:rsid w:val="00440439"/>
    <w:rsid w:val="0044053A"/>
    <w:rsid w:val="00440874"/>
    <w:rsid w:val="00440A05"/>
    <w:rsid w:val="00440C36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012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B62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0"/>
    <w:rsid w:val="004524E3"/>
    <w:rsid w:val="004525E6"/>
    <w:rsid w:val="004525FA"/>
    <w:rsid w:val="00452614"/>
    <w:rsid w:val="00452693"/>
    <w:rsid w:val="0045283B"/>
    <w:rsid w:val="00452B58"/>
    <w:rsid w:val="00452DA0"/>
    <w:rsid w:val="00452DCB"/>
    <w:rsid w:val="00452F7B"/>
    <w:rsid w:val="004532E9"/>
    <w:rsid w:val="00453572"/>
    <w:rsid w:val="004535AC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49"/>
    <w:rsid w:val="00464D03"/>
    <w:rsid w:val="00464D42"/>
    <w:rsid w:val="00464DCC"/>
    <w:rsid w:val="00464E98"/>
    <w:rsid w:val="0046538D"/>
    <w:rsid w:val="0046550B"/>
    <w:rsid w:val="004658E6"/>
    <w:rsid w:val="00465AF0"/>
    <w:rsid w:val="00465C78"/>
    <w:rsid w:val="00465DDD"/>
    <w:rsid w:val="00465FC9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C02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EF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7A9"/>
    <w:rsid w:val="004778B8"/>
    <w:rsid w:val="0047799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166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5AF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703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45"/>
    <w:rsid w:val="004A7E83"/>
    <w:rsid w:val="004B021B"/>
    <w:rsid w:val="004B0225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2BF"/>
    <w:rsid w:val="004B3470"/>
    <w:rsid w:val="004B3703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100"/>
    <w:rsid w:val="004B5526"/>
    <w:rsid w:val="004B55C5"/>
    <w:rsid w:val="004B5733"/>
    <w:rsid w:val="004B58EE"/>
    <w:rsid w:val="004B5A09"/>
    <w:rsid w:val="004B5A87"/>
    <w:rsid w:val="004B5AB7"/>
    <w:rsid w:val="004B5D27"/>
    <w:rsid w:val="004B5F60"/>
    <w:rsid w:val="004B6193"/>
    <w:rsid w:val="004B61E0"/>
    <w:rsid w:val="004B67EA"/>
    <w:rsid w:val="004B687E"/>
    <w:rsid w:val="004B69D6"/>
    <w:rsid w:val="004B6E17"/>
    <w:rsid w:val="004B6F61"/>
    <w:rsid w:val="004B760B"/>
    <w:rsid w:val="004B79A5"/>
    <w:rsid w:val="004B7A0C"/>
    <w:rsid w:val="004B7A21"/>
    <w:rsid w:val="004B7A77"/>
    <w:rsid w:val="004C00B6"/>
    <w:rsid w:val="004C01BE"/>
    <w:rsid w:val="004C01FF"/>
    <w:rsid w:val="004C040B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9A2"/>
    <w:rsid w:val="004C2C01"/>
    <w:rsid w:val="004C2C8B"/>
    <w:rsid w:val="004C2C99"/>
    <w:rsid w:val="004C2E3F"/>
    <w:rsid w:val="004C2E46"/>
    <w:rsid w:val="004C2E62"/>
    <w:rsid w:val="004C2E70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16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05E"/>
    <w:rsid w:val="004D25B3"/>
    <w:rsid w:val="004D29B4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3DE2"/>
    <w:rsid w:val="004F4146"/>
    <w:rsid w:val="004F41C9"/>
    <w:rsid w:val="004F4493"/>
    <w:rsid w:val="004F45DC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1F"/>
    <w:rsid w:val="004F7395"/>
    <w:rsid w:val="004F739A"/>
    <w:rsid w:val="004F76E2"/>
    <w:rsid w:val="004F77C4"/>
    <w:rsid w:val="004F77D6"/>
    <w:rsid w:val="004F783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958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27C"/>
    <w:rsid w:val="005068F8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175"/>
    <w:rsid w:val="005144C8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5C3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614"/>
    <w:rsid w:val="005228C0"/>
    <w:rsid w:val="005229C7"/>
    <w:rsid w:val="00523466"/>
    <w:rsid w:val="00523572"/>
    <w:rsid w:val="00523DD2"/>
    <w:rsid w:val="00523E1B"/>
    <w:rsid w:val="00523F10"/>
    <w:rsid w:val="005240CC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190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9"/>
    <w:rsid w:val="005403AC"/>
    <w:rsid w:val="00540468"/>
    <w:rsid w:val="0054060F"/>
    <w:rsid w:val="005407E0"/>
    <w:rsid w:val="0054093F"/>
    <w:rsid w:val="0054099D"/>
    <w:rsid w:val="00540A60"/>
    <w:rsid w:val="00540ABD"/>
    <w:rsid w:val="00540C74"/>
    <w:rsid w:val="00540D67"/>
    <w:rsid w:val="00540EA9"/>
    <w:rsid w:val="0054108F"/>
    <w:rsid w:val="00541179"/>
    <w:rsid w:val="00541687"/>
    <w:rsid w:val="005416F2"/>
    <w:rsid w:val="00541947"/>
    <w:rsid w:val="005421B1"/>
    <w:rsid w:val="00542251"/>
    <w:rsid w:val="005427B2"/>
    <w:rsid w:val="005427F3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1B"/>
    <w:rsid w:val="005500C8"/>
    <w:rsid w:val="00550147"/>
    <w:rsid w:val="0055022A"/>
    <w:rsid w:val="005503EC"/>
    <w:rsid w:val="005506B6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1AF5"/>
    <w:rsid w:val="005520BB"/>
    <w:rsid w:val="0055211E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16"/>
    <w:rsid w:val="00561D96"/>
    <w:rsid w:val="00561F51"/>
    <w:rsid w:val="0056217F"/>
    <w:rsid w:val="0056221D"/>
    <w:rsid w:val="00562295"/>
    <w:rsid w:val="0056231C"/>
    <w:rsid w:val="00562324"/>
    <w:rsid w:val="005623C7"/>
    <w:rsid w:val="005623DD"/>
    <w:rsid w:val="005626EA"/>
    <w:rsid w:val="005629B6"/>
    <w:rsid w:val="005629E8"/>
    <w:rsid w:val="00562F48"/>
    <w:rsid w:val="00562F64"/>
    <w:rsid w:val="005630AF"/>
    <w:rsid w:val="00563314"/>
    <w:rsid w:val="00563332"/>
    <w:rsid w:val="00563356"/>
    <w:rsid w:val="00563715"/>
    <w:rsid w:val="005638DF"/>
    <w:rsid w:val="00563939"/>
    <w:rsid w:val="0056398C"/>
    <w:rsid w:val="00563B43"/>
    <w:rsid w:val="005640C5"/>
    <w:rsid w:val="005642F2"/>
    <w:rsid w:val="005643E3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5F53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8C6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99"/>
    <w:rsid w:val="00575CDC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90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07F"/>
    <w:rsid w:val="0058617B"/>
    <w:rsid w:val="0058619D"/>
    <w:rsid w:val="005862E6"/>
    <w:rsid w:val="005864FA"/>
    <w:rsid w:val="00586666"/>
    <w:rsid w:val="00586706"/>
    <w:rsid w:val="00586C64"/>
    <w:rsid w:val="00586CA1"/>
    <w:rsid w:val="00586E38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9E0"/>
    <w:rsid w:val="00593A6E"/>
    <w:rsid w:val="00593D63"/>
    <w:rsid w:val="00593F9B"/>
    <w:rsid w:val="00593FA4"/>
    <w:rsid w:val="00594011"/>
    <w:rsid w:val="005940B6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745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06F"/>
    <w:rsid w:val="005A7143"/>
    <w:rsid w:val="005A72FB"/>
    <w:rsid w:val="005A759A"/>
    <w:rsid w:val="005A7950"/>
    <w:rsid w:val="005A7EDF"/>
    <w:rsid w:val="005A7F6F"/>
    <w:rsid w:val="005B0336"/>
    <w:rsid w:val="005B0562"/>
    <w:rsid w:val="005B07E7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05D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9A0"/>
    <w:rsid w:val="005B6B97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2C7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D77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82F"/>
    <w:rsid w:val="005D5F51"/>
    <w:rsid w:val="005D5FF4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6F5D"/>
    <w:rsid w:val="005D704B"/>
    <w:rsid w:val="005D70D2"/>
    <w:rsid w:val="005D74E6"/>
    <w:rsid w:val="005D7700"/>
    <w:rsid w:val="005D79BE"/>
    <w:rsid w:val="005D7AF7"/>
    <w:rsid w:val="005D7EE4"/>
    <w:rsid w:val="005E0115"/>
    <w:rsid w:val="005E03EA"/>
    <w:rsid w:val="005E075D"/>
    <w:rsid w:val="005E090A"/>
    <w:rsid w:val="005E0964"/>
    <w:rsid w:val="005E09C8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249"/>
    <w:rsid w:val="005E2533"/>
    <w:rsid w:val="005E2847"/>
    <w:rsid w:val="005E29E6"/>
    <w:rsid w:val="005E2A91"/>
    <w:rsid w:val="005E2EAE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29B"/>
    <w:rsid w:val="005E73E6"/>
    <w:rsid w:val="005E7488"/>
    <w:rsid w:val="005E74F5"/>
    <w:rsid w:val="005E7532"/>
    <w:rsid w:val="005E755E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1F0F"/>
    <w:rsid w:val="005F20D2"/>
    <w:rsid w:val="005F232E"/>
    <w:rsid w:val="005F2451"/>
    <w:rsid w:val="005F2476"/>
    <w:rsid w:val="005F2CFF"/>
    <w:rsid w:val="005F2D77"/>
    <w:rsid w:val="005F2D7E"/>
    <w:rsid w:val="005F2F85"/>
    <w:rsid w:val="005F2FED"/>
    <w:rsid w:val="005F33C0"/>
    <w:rsid w:val="005F34B0"/>
    <w:rsid w:val="005F34E9"/>
    <w:rsid w:val="005F3618"/>
    <w:rsid w:val="005F36A7"/>
    <w:rsid w:val="005F3864"/>
    <w:rsid w:val="005F394C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E2"/>
    <w:rsid w:val="005F6511"/>
    <w:rsid w:val="005F656E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A6E"/>
    <w:rsid w:val="00604C09"/>
    <w:rsid w:val="00604F22"/>
    <w:rsid w:val="00605036"/>
    <w:rsid w:val="00605339"/>
    <w:rsid w:val="0060536F"/>
    <w:rsid w:val="006053C3"/>
    <w:rsid w:val="006054DE"/>
    <w:rsid w:val="00605556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6EA6"/>
    <w:rsid w:val="00607090"/>
    <w:rsid w:val="006070DC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87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E9A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2C2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42C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33"/>
    <w:rsid w:val="0063044E"/>
    <w:rsid w:val="0063049B"/>
    <w:rsid w:val="00630593"/>
    <w:rsid w:val="006307B5"/>
    <w:rsid w:val="006307D2"/>
    <w:rsid w:val="00630A7C"/>
    <w:rsid w:val="00630B2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8E5"/>
    <w:rsid w:val="0063418C"/>
    <w:rsid w:val="00634224"/>
    <w:rsid w:val="006342C4"/>
    <w:rsid w:val="00634407"/>
    <w:rsid w:val="00634424"/>
    <w:rsid w:val="00634881"/>
    <w:rsid w:val="00634AD2"/>
    <w:rsid w:val="00634BFD"/>
    <w:rsid w:val="006350E1"/>
    <w:rsid w:val="0063543F"/>
    <w:rsid w:val="00635A6B"/>
    <w:rsid w:val="00635C5F"/>
    <w:rsid w:val="00635EFB"/>
    <w:rsid w:val="006360DF"/>
    <w:rsid w:val="00636345"/>
    <w:rsid w:val="006366F9"/>
    <w:rsid w:val="00636883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1C1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26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40D"/>
    <w:rsid w:val="00643571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5BD"/>
    <w:rsid w:val="00645878"/>
    <w:rsid w:val="006458BB"/>
    <w:rsid w:val="00645A59"/>
    <w:rsid w:val="00645A5F"/>
    <w:rsid w:val="00645B64"/>
    <w:rsid w:val="00646421"/>
    <w:rsid w:val="00646516"/>
    <w:rsid w:val="00646528"/>
    <w:rsid w:val="00646665"/>
    <w:rsid w:val="0064687C"/>
    <w:rsid w:val="00646BC2"/>
    <w:rsid w:val="006471E4"/>
    <w:rsid w:val="006474D9"/>
    <w:rsid w:val="00647689"/>
    <w:rsid w:val="00647F41"/>
    <w:rsid w:val="0065014F"/>
    <w:rsid w:val="006501E2"/>
    <w:rsid w:val="006502F4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1D92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4DA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7BC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3DCA"/>
    <w:rsid w:val="00664045"/>
    <w:rsid w:val="00664173"/>
    <w:rsid w:val="006644A5"/>
    <w:rsid w:val="006644F6"/>
    <w:rsid w:val="0066470E"/>
    <w:rsid w:val="00665280"/>
    <w:rsid w:val="00665688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1BF1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5E9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3D"/>
    <w:rsid w:val="00697365"/>
    <w:rsid w:val="006973DD"/>
    <w:rsid w:val="006974D6"/>
    <w:rsid w:val="006976A7"/>
    <w:rsid w:val="006976BF"/>
    <w:rsid w:val="00697742"/>
    <w:rsid w:val="006979BB"/>
    <w:rsid w:val="00697B2F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7C6"/>
    <w:rsid w:val="006A4890"/>
    <w:rsid w:val="006A4C03"/>
    <w:rsid w:val="006A4D56"/>
    <w:rsid w:val="006A4F71"/>
    <w:rsid w:val="006A513B"/>
    <w:rsid w:val="006A5145"/>
    <w:rsid w:val="006A5160"/>
    <w:rsid w:val="006A57C4"/>
    <w:rsid w:val="006A5951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77"/>
    <w:rsid w:val="006B4CA8"/>
    <w:rsid w:val="006B4DF2"/>
    <w:rsid w:val="006B4F6E"/>
    <w:rsid w:val="006B5538"/>
    <w:rsid w:val="006B5BBF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C4D"/>
    <w:rsid w:val="006C7E5E"/>
    <w:rsid w:val="006C7F35"/>
    <w:rsid w:val="006C7F49"/>
    <w:rsid w:val="006D00AC"/>
    <w:rsid w:val="006D0231"/>
    <w:rsid w:val="006D0361"/>
    <w:rsid w:val="006D0855"/>
    <w:rsid w:val="006D0BDF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A5F"/>
    <w:rsid w:val="006D3D2C"/>
    <w:rsid w:val="006D3E3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560"/>
    <w:rsid w:val="006D760E"/>
    <w:rsid w:val="006D7695"/>
    <w:rsid w:val="006D790F"/>
    <w:rsid w:val="006D7BB2"/>
    <w:rsid w:val="006D7D8C"/>
    <w:rsid w:val="006D7F44"/>
    <w:rsid w:val="006E00EC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9F8"/>
    <w:rsid w:val="006E5ACE"/>
    <w:rsid w:val="006E5DC1"/>
    <w:rsid w:val="006E5DF1"/>
    <w:rsid w:val="006E5E4E"/>
    <w:rsid w:val="006E5F30"/>
    <w:rsid w:val="006E632C"/>
    <w:rsid w:val="006E644C"/>
    <w:rsid w:val="006E64BB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49A"/>
    <w:rsid w:val="00703891"/>
    <w:rsid w:val="00703A31"/>
    <w:rsid w:val="00703C5E"/>
    <w:rsid w:val="00703E8B"/>
    <w:rsid w:val="00703F94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978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502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A4A"/>
    <w:rsid w:val="00715FAD"/>
    <w:rsid w:val="0071603E"/>
    <w:rsid w:val="0071605E"/>
    <w:rsid w:val="007163B1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DB7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EF4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C4E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1C5"/>
    <w:rsid w:val="00733219"/>
    <w:rsid w:val="0073339C"/>
    <w:rsid w:val="0073347F"/>
    <w:rsid w:val="0073368D"/>
    <w:rsid w:val="0073379F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C2E"/>
    <w:rsid w:val="00745C6F"/>
    <w:rsid w:val="00745D85"/>
    <w:rsid w:val="00745FB8"/>
    <w:rsid w:val="00746252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2D46"/>
    <w:rsid w:val="00753301"/>
    <w:rsid w:val="00753366"/>
    <w:rsid w:val="0075338C"/>
    <w:rsid w:val="007534CA"/>
    <w:rsid w:val="007536DA"/>
    <w:rsid w:val="0075372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BC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6"/>
    <w:rsid w:val="00761356"/>
    <w:rsid w:val="007615BB"/>
    <w:rsid w:val="0076165B"/>
    <w:rsid w:val="007616AD"/>
    <w:rsid w:val="007617FD"/>
    <w:rsid w:val="00761993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EE8"/>
    <w:rsid w:val="00762F55"/>
    <w:rsid w:val="007633FC"/>
    <w:rsid w:val="007636FD"/>
    <w:rsid w:val="0076381F"/>
    <w:rsid w:val="00763B41"/>
    <w:rsid w:val="00763C20"/>
    <w:rsid w:val="00764458"/>
    <w:rsid w:val="007646D4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EDE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569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260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AD9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518"/>
    <w:rsid w:val="00786753"/>
    <w:rsid w:val="007867A5"/>
    <w:rsid w:val="00786CBE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0E99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5F98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BCD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7B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458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4D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8B"/>
    <w:rsid w:val="007C5C9B"/>
    <w:rsid w:val="007C5EEA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91B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BD7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583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1A08"/>
    <w:rsid w:val="007F1A6F"/>
    <w:rsid w:val="007F1B95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6B7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5EB"/>
    <w:rsid w:val="008056E0"/>
    <w:rsid w:val="00805B76"/>
    <w:rsid w:val="00805CCD"/>
    <w:rsid w:val="00805E7C"/>
    <w:rsid w:val="008061AC"/>
    <w:rsid w:val="008063EC"/>
    <w:rsid w:val="0080643F"/>
    <w:rsid w:val="00806527"/>
    <w:rsid w:val="00806ECD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54A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44E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167"/>
    <w:rsid w:val="00833488"/>
    <w:rsid w:val="008334B3"/>
    <w:rsid w:val="008334FA"/>
    <w:rsid w:val="008336B6"/>
    <w:rsid w:val="00833821"/>
    <w:rsid w:val="00833AB9"/>
    <w:rsid w:val="00833B35"/>
    <w:rsid w:val="0083400C"/>
    <w:rsid w:val="008344C3"/>
    <w:rsid w:val="0083471C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17D"/>
    <w:rsid w:val="00843641"/>
    <w:rsid w:val="00843742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64D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AE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8CE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2F90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4B9"/>
    <w:rsid w:val="008655D3"/>
    <w:rsid w:val="0086595D"/>
    <w:rsid w:val="0086660A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3"/>
    <w:rsid w:val="00873148"/>
    <w:rsid w:val="00873207"/>
    <w:rsid w:val="0087327A"/>
    <w:rsid w:val="00873427"/>
    <w:rsid w:val="008735D7"/>
    <w:rsid w:val="008736DD"/>
    <w:rsid w:val="0087387A"/>
    <w:rsid w:val="00873A28"/>
    <w:rsid w:val="00873AA4"/>
    <w:rsid w:val="00873BD9"/>
    <w:rsid w:val="00873D5A"/>
    <w:rsid w:val="00873ED8"/>
    <w:rsid w:val="00873F97"/>
    <w:rsid w:val="00874021"/>
    <w:rsid w:val="008741BC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2F8"/>
    <w:rsid w:val="0088194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3FC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2A2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3B"/>
    <w:rsid w:val="008A33A5"/>
    <w:rsid w:val="008A3991"/>
    <w:rsid w:val="008A3AB0"/>
    <w:rsid w:val="008A3AD6"/>
    <w:rsid w:val="008A3AFD"/>
    <w:rsid w:val="008A3D32"/>
    <w:rsid w:val="008A3EF1"/>
    <w:rsid w:val="008A3F9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3B3"/>
    <w:rsid w:val="008B13B6"/>
    <w:rsid w:val="008B17B3"/>
    <w:rsid w:val="008B196D"/>
    <w:rsid w:val="008B1A56"/>
    <w:rsid w:val="008B1CDF"/>
    <w:rsid w:val="008B1D48"/>
    <w:rsid w:val="008B21EF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994"/>
    <w:rsid w:val="008B6AB3"/>
    <w:rsid w:val="008B6FD3"/>
    <w:rsid w:val="008B71B1"/>
    <w:rsid w:val="008B7523"/>
    <w:rsid w:val="008B775D"/>
    <w:rsid w:val="008B7CD5"/>
    <w:rsid w:val="008B7D32"/>
    <w:rsid w:val="008B7DAE"/>
    <w:rsid w:val="008B7E61"/>
    <w:rsid w:val="008C0169"/>
    <w:rsid w:val="008C039C"/>
    <w:rsid w:val="008C03D0"/>
    <w:rsid w:val="008C0505"/>
    <w:rsid w:val="008C0883"/>
    <w:rsid w:val="008C107A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770"/>
    <w:rsid w:val="008C58A1"/>
    <w:rsid w:val="008C5AA9"/>
    <w:rsid w:val="008C5C79"/>
    <w:rsid w:val="008C5E2E"/>
    <w:rsid w:val="008C5E43"/>
    <w:rsid w:val="008C6405"/>
    <w:rsid w:val="008C6740"/>
    <w:rsid w:val="008C674E"/>
    <w:rsid w:val="008C6F36"/>
    <w:rsid w:val="008C70CB"/>
    <w:rsid w:val="008C7193"/>
    <w:rsid w:val="008C7440"/>
    <w:rsid w:val="008C752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726"/>
    <w:rsid w:val="008D595B"/>
    <w:rsid w:val="008D5D3C"/>
    <w:rsid w:val="008D5D76"/>
    <w:rsid w:val="008D5F1B"/>
    <w:rsid w:val="008D5F73"/>
    <w:rsid w:val="008D67DD"/>
    <w:rsid w:val="008D6933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37D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510A"/>
    <w:rsid w:val="008E512B"/>
    <w:rsid w:val="008E5796"/>
    <w:rsid w:val="008E59AC"/>
    <w:rsid w:val="008E5B3E"/>
    <w:rsid w:val="008E6181"/>
    <w:rsid w:val="008E6188"/>
    <w:rsid w:val="008E64B4"/>
    <w:rsid w:val="008E664F"/>
    <w:rsid w:val="008E6784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1D7C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5F0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0B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50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A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F8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6AE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E7C"/>
    <w:rsid w:val="00926F57"/>
    <w:rsid w:val="00927001"/>
    <w:rsid w:val="009273C2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074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73D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0F7A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7B9"/>
    <w:rsid w:val="00943811"/>
    <w:rsid w:val="009438FD"/>
    <w:rsid w:val="00943C46"/>
    <w:rsid w:val="00943F31"/>
    <w:rsid w:val="009440E4"/>
    <w:rsid w:val="00944130"/>
    <w:rsid w:val="00944169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02"/>
    <w:rsid w:val="00956281"/>
    <w:rsid w:val="009563CF"/>
    <w:rsid w:val="009568EF"/>
    <w:rsid w:val="00956910"/>
    <w:rsid w:val="00957058"/>
    <w:rsid w:val="009572A1"/>
    <w:rsid w:val="009578DE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289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6CF7"/>
    <w:rsid w:val="0096701F"/>
    <w:rsid w:val="00967043"/>
    <w:rsid w:val="009671FF"/>
    <w:rsid w:val="00967244"/>
    <w:rsid w:val="009673DE"/>
    <w:rsid w:val="00967582"/>
    <w:rsid w:val="00967634"/>
    <w:rsid w:val="00967699"/>
    <w:rsid w:val="00967700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0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16"/>
    <w:rsid w:val="00974294"/>
    <w:rsid w:val="009742F7"/>
    <w:rsid w:val="00974871"/>
    <w:rsid w:val="009748D6"/>
    <w:rsid w:val="00974AF8"/>
    <w:rsid w:val="00974D10"/>
    <w:rsid w:val="00974FCB"/>
    <w:rsid w:val="00975161"/>
    <w:rsid w:val="00975284"/>
    <w:rsid w:val="00975345"/>
    <w:rsid w:val="009753DC"/>
    <w:rsid w:val="00975CAB"/>
    <w:rsid w:val="0097607C"/>
    <w:rsid w:val="00976257"/>
    <w:rsid w:val="00976517"/>
    <w:rsid w:val="009765E1"/>
    <w:rsid w:val="009766BC"/>
    <w:rsid w:val="00976A33"/>
    <w:rsid w:val="00976DFF"/>
    <w:rsid w:val="00976F5B"/>
    <w:rsid w:val="00977136"/>
    <w:rsid w:val="00977192"/>
    <w:rsid w:val="009771D2"/>
    <w:rsid w:val="0097728A"/>
    <w:rsid w:val="00977391"/>
    <w:rsid w:val="00977403"/>
    <w:rsid w:val="009778A7"/>
    <w:rsid w:val="009779BD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67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25E"/>
    <w:rsid w:val="00983570"/>
    <w:rsid w:val="0098374D"/>
    <w:rsid w:val="00983958"/>
    <w:rsid w:val="00983EFE"/>
    <w:rsid w:val="00984075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C3E"/>
    <w:rsid w:val="00986DD5"/>
    <w:rsid w:val="0098701E"/>
    <w:rsid w:val="0098726B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4F2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A9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2EB1"/>
    <w:rsid w:val="009A3182"/>
    <w:rsid w:val="009A3292"/>
    <w:rsid w:val="009A32EC"/>
    <w:rsid w:val="009A340E"/>
    <w:rsid w:val="009A3765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54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A779E"/>
    <w:rsid w:val="009B01E8"/>
    <w:rsid w:val="009B0389"/>
    <w:rsid w:val="009B06B5"/>
    <w:rsid w:val="009B0749"/>
    <w:rsid w:val="009B078F"/>
    <w:rsid w:val="009B0836"/>
    <w:rsid w:val="009B091C"/>
    <w:rsid w:val="009B0B78"/>
    <w:rsid w:val="009B0CEB"/>
    <w:rsid w:val="009B0E74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6F8"/>
    <w:rsid w:val="009B472D"/>
    <w:rsid w:val="009B47CD"/>
    <w:rsid w:val="009B4A78"/>
    <w:rsid w:val="009B4DCC"/>
    <w:rsid w:val="009B502B"/>
    <w:rsid w:val="009B50EE"/>
    <w:rsid w:val="009B52B7"/>
    <w:rsid w:val="009B52EB"/>
    <w:rsid w:val="009B56EC"/>
    <w:rsid w:val="009B579E"/>
    <w:rsid w:val="009B595B"/>
    <w:rsid w:val="009B5AC1"/>
    <w:rsid w:val="009B5ACF"/>
    <w:rsid w:val="009B5D35"/>
    <w:rsid w:val="009B5DF6"/>
    <w:rsid w:val="009B6050"/>
    <w:rsid w:val="009B6626"/>
    <w:rsid w:val="009B6729"/>
    <w:rsid w:val="009B6AFA"/>
    <w:rsid w:val="009B6CCC"/>
    <w:rsid w:val="009B6EB4"/>
    <w:rsid w:val="009B6EF4"/>
    <w:rsid w:val="009B7142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9D7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3F1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098"/>
    <w:rsid w:val="009C6964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453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0FA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5DCD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5DE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4FD1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18B"/>
    <w:rsid w:val="00A023F5"/>
    <w:rsid w:val="00A02494"/>
    <w:rsid w:val="00A024B7"/>
    <w:rsid w:val="00A0267E"/>
    <w:rsid w:val="00A02982"/>
    <w:rsid w:val="00A02A9F"/>
    <w:rsid w:val="00A02DC0"/>
    <w:rsid w:val="00A02FE1"/>
    <w:rsid w:val="00A03092"/>
    <w:rsid w:val="00A031C0"/>
    <w:rsid w:val="00A033E3"/>
    <w:rsid w:val="00A03867"/>
    <w:rsid w:val="00A039E3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065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CB0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6F20"/>
    <w:rsid w:val="00A1754C"/>
    <w:rsid w:val="00A1769E"/>
    <w:rsid w:val="00A1794F"/>
    <w:rsid w:val="00A20030"/>
    <w:rsid w:val="00A20104"/>
    <w:rsid w:val="00A203BC"/>
    <w:rsid w:val="00A20422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6FB4"/>
    <w:rsid w:val="00A2713E"/>
    <w:rsid w:val="00A2725A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102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1E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0C"/>
    <w:rsid w:val="00A33CD6"/>
    <w:rsid w:val="00A33E68"/>
    <w:rsid w:val="00A33EF9"/>
    <w:rsid w:val="00A33FBE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955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48"/>
    <w:rsid w:val="00A458D0"/>
    <w:rsid w:val="00A45A5F"/>
    <w:rsid w:val="00A45C54"/>
    <w:rsid w:val="00A45C81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20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6A"/>
    <w:rsid w:val="00A64CA8"/>
    <w:rsid w:val="00A64DDF"/>
    <w:rsid w:val="00A64EEA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6D7A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E42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E08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0EA"/>
    <w:rsid w:val="00A8516F"/>
    <w:rsid w:val="00A85534"/>
    <w:rsid w:val="00A855C3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1A4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45A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57F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2E59"/>
    <w:rsid w:val="00AA3051"/>
    <w:rsid w:val="00AA35BE"/>
    <w:rsid w:val="00AA3644"/>
    <w:rsid w:val="00AA3705"/>
    <w:rsid w:val="00AA39CD"/>
    <w:rsid w:val="00AA3B16"/>
    <w:rsid w:val="00AA3B69"/>
    <w:rsid w:val="00AA43ED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6E39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71A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725"/>
    <w:rsid w:val="00AB7BBA"/>
    <w:rsid w:val="00AB7BF9"/>
    <w:rsid w:val="00AC025A"/>
    <w:rsid w:val="00AC0D9E"/>
    <w:rsid w:val="00AC0E3A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99D"/>
    <w:rsid w:val="00AC3C6B"/>
    <w:rsid w:val="00AC3CBA"/>
    <w:rsid w:val="00AC3FA6"/>
    <w:rsid w:val="00AC4153"/>
    <w:rsid w:val="00AC41BF"/>
    <w:rsid w:val="00AC4301"/>
    <w:rsid w:val="00AC448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1A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6F5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C87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14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B8B"/>
    <w:rsid w:val="00AE1D0D"/>
    <w:rsid w:val="00AE1DF2"/>
    <w:rsid w:val="00AE2184"/>
    <w:rsid w:val="00AE2410"/>
    <w:rsid w:val="00AE24A4"/>
    <w:rsid w:val="00AE2501"/>
    <w:rsid w:val="00AE250D"/>
    <w:rsid w:val="00AE2746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519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89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A5E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3CC2"/>
    <w:rsid w:val="00AF3FEF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322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15E"/>
    <w:rsid w:val="00B023A6"/>
    <w:rsid w:val="00B025F8"/>
    <w:rsid w:val="00B0284A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32C"/>
    <w:rsid w:val="00B1084F"/>
    <w:rsid w:val="00B10934"/>
    <w:rsid w:val="00B10B87"/>
    <w:rsid w:val="00B10BB8"/>
    <w:rsid w:val="00B10BCE"/>
    <w:rsid w:val="00B1137F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371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145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5F62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859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0C7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2D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00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52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8C4"/>
    <w:rsid w:val="00B45D4C"/>
    <w:rsid w:val="00B4613F"/>
    <w:rsid w:val="00B4644E"/>
    <w:rsid w:val="00B46AA8"/>
    <w:rsid w:val="00B46B64"/>
    <w:rsid w:val="00B46C48"/>
    <w:rsid w:val="00B46C63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2D4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940"/>
    <w:rsid w:val="00B56D96"/>
    <w:rsid w:val="00B56DFF"/>
    <w:rsid w:val="00B56FBC"/>
    <w:rsid w:val="00B57413"/>
    <w:rsid w:val="00B5774D"/>
    <w:rsid w:val="00B578AC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BD0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50E"/>
    <w:rsid w:val="00B6570B"/>
    <w:rsid w:val="00B6582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3D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2D6"/>
    <w:rsid w:val="00B72328"/>
    <w:rsid w:val="00B723B9"/>
    <w:rsid w:val="00B729BA"/>
    <w:rsid w:val="00B72CA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047"/>
    <w:rsid w:val="00B74150"/>
    <w:rsid w:val="00B741FC"/>
    <w:rsid w:val="00B74394"/>
    <w:rsid w:val="00B743B0"/>
    <w:rsid w:val="00B74B83"/>
    <w:rsid w:val="00B74D58"/>
    <w:rsid w:val="00B74D77"/>
    <w:rsid w:val="00B751A2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162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13A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468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4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13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150"/>
    <w:rsid w:val="00B97512"/>
    <w:rsid w:val="00B97640"/>
    <w:rsid w:val="00B97706"/>
    <w:rsid w:val="00B979E4"/>
    <w:rsid w:val="00B97DF4"/>
    <w:rsid w:val="00B97E81"/>
    <w:rsid w:val="00BA0316"/>
    <w:rsid w:val="00BA049D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EA7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BA6"/>
    <w:rsid w:val="00BB0E83"/>
    <w:rsid w:val="00BB105B"/>
    <w:rsid w:val="00BB15BC"/>
    <w:rsid w:val="00BB1670"/>
    <w:rsid w:val="00BB1685"/>
    <w:rsid w:val="00BB172E"/>
    <w:rsid w:val="00BB1B20"/>
    <w:rsid w:val="00BB1D5E"/>
    <w:rsid w:val="00BB1ED4"/>
    <w:rsid w:val="00BB2353"/>
    <w:rsid w:val="00BB2402"/>
    <w:rsid w:val="00BB2479"/>
    <w:rsid w:val="00BB264A"/>
    <w:rsid w:val="00BB28BF"/>
    <w:rsid w:val="00BB29AA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9F5"/>
    <w:rsid w:val="00BB4AB4"/>
    <w:rsid w:val="00BB4B37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5D"/>
    <w:rsid w:val="00BB64DD"/>
    <w:rsid w:val="00BB6867"/>
    <w:rsid w:val="00BB6944"/>
    <w:rsid w:val="00BB6DAC"/>
    <w:rsid w:val="00BB6EF7"/>
    <w:rsid w:val="00BB6F67"/>
    <w:rsid w:val="00BB704D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51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5AA"/>
    <w:rsid w:val="00BC76F5"/>
    <w:rsid w:val="00BD0328"/>
    <w:rsid w:val="00BD0595"/>
    <w:rsid w:val="00BD08AD"/>
    <w:rsid w:val="00BD0A3D"/>
    <w:rsid w:val="00BD0B38"/>
    <w:rsid w:val="00BD1775"/>
    <w:rsid w:val="00BD1C19"/>
    <w:rsid w:val="00BD1F29"/>
    <w:rsid w:val="00BD1FCB"/>
    <w:rsid w:val="00BD26AA"/>
    <w:rsid w:val="00BD2A74"/>
    <w:rsid w:val="00BD2BE2"/>
    <w:rsid w:val="00BD2C78"/>
    <w:rsid w:val="00BD2DA0"/>
    <w:rsid w:val="00BD327F"/>
    <w:rsid w:val="00BD3299"/>
    <w:rsid w:val="00BD32DF"/>
    <w:rsid w:val="00BD354F"/>
    <w:rsid w:val="00BD357E"/>
    <w:rsid w:val="00BD35D7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F1D"/>
    <w:rsid w:val="00BD4FE5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969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182"/>
    <w:rsid w:val="00BE248B"/>
    <w:rsid w:val="00BE24EB"/>
    <w:rsid w:val="00BE2629"/>
    <w:rsid w:val="00BE2825"/>
    <w:rsid w:val="00BE31DD"/>
    <w:rsid w:val="00BE31E2"/>
    <w:rsid w:val="00BE31EF"/>
    <w:rsid w:val="00BE36E1"/>
    <w:rsid w:val="00BE3870"/>
    <w:rsid w:val="00BE398A"/>
    <w:rsid w:val="00BE3AEC"/>
    <w:rsid w:val="00BE3CA5"/>
    <w:rsid w:val="00BE3D93"/>
    <w:rsid w:val="00BE3E61"/>
    <w:rsid w:val="00BE3ED2"/>
    <w:rsid w:val="00BE4131"/>
    <w:rsid w:val="00BE42E1"/>
    <w:rsid w:val="00BE452D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0C1F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B93"/>
    <w:rsid w:val="00BF2C04"/>
    <w:rsid w:val="00BF31ED"/>
    <w:rsid w:val="00BF31F7"/>
    <w:rsid w:val="00BF33AB"/>
    <w:rsid w:val="00BF3499"/>
    <w:rsid w:val="00BF37A0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02E"/>
    <w:rsid w:val="00BF61E7"/>
    <w:rsid w:val="00BF626E"/>
    <w:rsid w:val="00BF63C7"/>
    <w:rsid w:val="00BF6564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6E5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62C"/>
    <w:rsid w:val="00C107C0"/>
    <w:rsid w:val="00C109EA"/>
    <w:rsid w:val="00C10AE3"/>
    <w:rsid w:val="00C10B72"/>
    <w:rsid w:val="00C10D24"/>
    <w:rsid w:val="00C10F10"/>
    <w:rsid w:val="00C10F4F"/>
    <w:rsid w:val="00C110B9"/>
    <w:rsid w:val="00C1121C"/>
    <w:rsid w:val="00C114AF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4BAE"/>
    <w:rsid w:val="00C14EF8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98E"/>
    <w:rsid w:val="00C16A49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C4F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547"/>
    <w:rsid w:val="00C21687"/>
    <w:rsid w:val="00C21772"/>
    <w:rsid w:val="00C21837"/>
    <w:rsid w:val="00C21E42"/>
    <w:rsid w:val="00C21E50"/>
    <w:rsid w:val="00C21F84"/>
    <w:rsid w:val="00C2209F"/>
    <w:rsid w:val="00C221E4"/>
    <w:rsid w:val="00C22232"/>
    <w:rsid w:val="00C222A9"/>
    <w:rsid w:val="00C22396"/>
    <w:rsid w:val="00C2276C"/>
    <w:rsid w:val="00C22784"/>
    <w:rsid w:val="00C22A82"/>
    <w:rsid w:val="00C2319A"/>
    <w:rsid w:val="00C23547"/>
    <w:rsid w:val="00C23A30"/>
    <w:rsid w:val="00C23ADE"/>
    <w:rsid w:val="00C23C1B"/>
    <w:rsid w:val="00C23C77"/>
    <w:rsid w:val="00C23DE9"/>
    <w:rsid w:val="00C23DF0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C0B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4B3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C0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15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6D8"/>
    <w:rsid w:val="00C44A61"/>
    <w:rsid w:val="00C44D34"/>
    <w:rsid w:val="00C44E3A"/>
    <w:rsid w:val="00C452EF"/>
    <w:rsid w:val="00C4544D"/>
    <w:rsid w:val="00C4556C"/>
    <w:rsid w:val="00C455E2"/>
    <w:rsid w:val="00C45659"/>
    <w:rsid w:val="00C457F7"/>
    <w:rsid w:val="00C45A82"/>
    <w:rsid w:val="00C45C52"/>
    <w:rsid w:val="00C45DCA"/>
    <w:rsid w:val="00C45E4A"/>
    <w:rsid w:val="00C45EB9"/>
    <w:rsid w:val="00C46091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148"/>
    <w:rsid w:val="00C51573"/>
    <w:rsid w:val="00C519E7"/>
    <w:rsid w:val="00C51D43"/>
    <w:rsid w:val="00C51F81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401"/>
    <w:rsid w:val="00C5792C"/>
    <w:rsid w:val="00C57958"/>
    <w:rsid w:val="00C57A5C"/>
    <w:rsid w:val="00C57CE6"/>
    <w:rsid w:val="00C60053"/>
    <w:rsid w:val="00C60060"/>
    <w:rsid w:val="00C601D9"/>
    <w:rsid w:val="00C60397"/>
    <w:rsid w:val="00C605C4"/>
    <w:rsid w:val="00C605FC"/>
    <w:rsid w:val="00C6082D"/>
    <w:rsid w:val="00C60B4B"/>
    <w:rsid w:val="00C60F68"/>
    <w:rsid w:val="00C60FA4"/>
    <w:rsid w:val="00C61031"/>
    <w:rsid w:val="00C610F1"/>
    <w:rsid w:val="00C612E1"/>
    <w:rsid w:val="00C6154F"/>
    <w:rsid w:val="00C6173E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4EB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087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6EF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511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7ED"/>
    <w:rsid w:val="00C74A06"/>
    <w:rsid w:val="00C74AB0"/>
    <w:rsid w:val="00C74B08"/>
    <w:rsid w:val="00C74BC1"/>
    <w:rsid w:val="00C74D58"/>
    <w:rsid w:val="00C74EAC"/>
    <w:rsid w:val="00C74F3B"/>
    <w:rsid w:val="00C752CE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2EB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87A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516"/>
    <w:rsid w:val="00C878BF"/>
    <w:rsid w:val="00C879D0"/>
    <w:rsid w:val="00C87A99"/>
    <w:rsid w:val="00C87ADF"/>
    <w:rsid w:val="00C87C20"/>
    <w:rsid w:val="00C901E8"/>
    <w:rsid w:val="00C90212"/>
    <w:rsid w:val="00C904C9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AF7"/>
    <w:rsid w:val="00C93CCF"/>
    <w:rsid w:val="00C93ECB"/>
    <w:rsid w:val="00C93F36"/>
    <w:rsid w:val="00C94183"/>
    <w:rsid w:val="00C944CC"/>
    <w:rsid w:val="00C9465B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4CE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97D26"/>
    <w:rsid w:val="00CA0099"/>
    <w:rsid w:val="00CA037A"/>
    <w:rsid w:val="00CA046A"/>
    <w:rsid w:val="00CA0586"/>
    <w:rsid w:val="00CA0641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8E"/>
    <w:rsid w:val="00CA37EF"/>
    <w:rsid w:val="00CA3BB0"/>
    <w:rsid w:val="00CA3CC1"/>
    <w:rsid w:val="00CA457B"/>
    <w:rsid w:val="00CA47F0"/>
    <w:rsid w:val="00CA485D"/>
    <w:rsid w:val="00CA496F"/>
    <w:rsid w:val="00CA4D0F"/>
    <w:rsid w:val="00CA4DE0"/>
    <w:rsid w:val="00CA4F66"/>
    <w:rsid w:val="00CA4F80"/>
    <w:rsid w:val="00CA522F"/>
    <w:rsid w:val="00CA5317"/>
    <w:rsid w:val="00CA54CE"/>
    <w:rsid w:val="00CA56AA"/>
    <w:rsid w:val="00CA5775"/>
    <w:rsid w:val="00CA58C6"/>
    <w:rsid w:val="00CA58CD"/>
    <w:rsid w:val="00CA59AD"/>
    <w:rsid w:val="00CA5A1F"/>
    <w:rsid w:val="00CA5B65"/>
    <w:rsid w:val="00CA5CE4"/>
    <w:rsid w:val="00CA61D0"/>
    <w:rsid w:val="00CA62FA"/>
    <w:rsid w:val="00CA6487"/>
    <w:rsid w:val="00CA6EC2"/>
    <w:rsid w:val="00CA6EE8"/>
    <w:rsid w:val="00CA722D"/>
    <w:rsid w:val="00CA7240"/>
    <w:rsid w:val="00CA729E"/>
    <w:rsid w:val="00CA72C9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6B1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3D4"/>
    <w:rsid w:val="00CB55BA"/>
    <w:rsid w:val="00CB5963"/>
    <w:rsid w:val="00CB62E1"/>
    <w:rsid w:val="00CB6317"/>
    <w:rsid w:val="00CB631C"/>
    <w:rsid w:val="00CB6532"/>
    <w:rsid w:val="00CB6562"/>
    <w:rsid w:val="00CB6611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1CD9"/>
    <w:rsid w:val="00CC2124"/>
    <w:rsid w:val="00CC279B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430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83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8AC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4B7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B41"/>
    <w:rsid w:val="00CF5F7F"/>
    <w:rsid w:val="00CF642A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39F"/>
    <w:rsid w:val="00D008AA"/>
    <w:rsid w:val="00D009D9"/>
    <w:rsid w:val="00D00A57"/>
    <w:rsid w:val="00D00B40"/>
    <w:rsid w:val="00D00DE3"/>
    <w:rsid w:val="00D01388"/>
    <w:rsid w:val="00D01451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5BB"/>
    <w:rsid w:val="00D05752"/>
    <w:rsid w:val="00D05A0E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698"/>
    <w:rsid w:val="00D077C7"/>
    <w:rsid w:val="00D07941"/>
    <w:rsid w:val="00D079CF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AD6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303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AD1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44F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5C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3C4"/>
    <w:rsid w:val="00D454DB"/>
    <w:rsid w:val="00D459A2"/>
    <w:rsid w:val="00D459C2"/>
    <w:rsid w:val="00D45D6A"/>
    <w:rsid w:val="00D45DC2"/>
    <w:rsid w:val="00D4637D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0E4"/>
    <w:rsid w:val="00D564FA"/>
    <w:rsid w:val="00D5658C"/>
    <w:rsid w:val="00D56636"/>
    <w:rsid w:val="00D566DF"/>
    <w:rsid w:val="00D5670A"/>
    <w:rsid w:val="00D56729"/>
    <w:rsid w:val="00D56B05"/>
    <w:rsid w:val="00D57133"/>
    <w:rsid w:val="00D57547"/>
    <w:rsid w:val="00D57A15"/>
    <w:rsid w:val="00D57E42"/>
    <w:rsid w:val="00D60004"/>
    <w:rsid w:val="00D601DE"/>
    <w:rsid w:val="00D607BC"/>
    <w:rsid w:val="00D60810"/>
    <w:rsid w:val="00D60844"/>
    <w:rsid w:val="00D60BEF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1F3D"/>
    <w:rsid w:val="00D62633"/>
    <w:rsid w:val="00D627A0"/>
    <w:rsid w:val="00D62979"/>
    <w:rsid w:val="00D62C27"/>
    <w:rsid w:val="00D62ED6"/>
    <w:rsid w:val="00D62F1E"/>
    <w:rsid w:val="00D63138"/>
    <w:rsid w:val="00D63446"/>
    <w:rsid w:val="00D635E6"/>
    <w:rsid w:val="00D6366E"/>
    <w:rsid w:val="00D6395E"/>
    <w:rsid w:val="00D63A15"/>
    <w:rsid w:val="00D63B59"/>
    <w:rsid w:val="00D63C08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5A4D"/>
    <w:rsid w:val="00D66376"/>
    <w:rsid w:val="00D66528"/>
    <w:rsid w:val="00D6684A"/>
    <w:rsid w:val="00D66A27"/>
    <w:rsid w:val="00D66BB5"/>
    <w:rsid w:val="00D66E64"/>
    <w:rsid w:val="00D66E7C"/>
    <w:rsid w:val="00D6729A"/>
    <w:rsid w:val="00D6745E"/>
    <w:rsid w:val="00D6746A"/>
    <w:rsid w:val="00D678C5"/>
    <w:rsid w:val="00D67903"/>
    <w:rsid w:val="00D679AE"/>
    <w:rsid w:val="00D67D62"/>
    <w:rsid w:val="00D67D80"/>
    <w:rsid w:val="00D70140"/>
    <w:rsid w:val="00D70449"/>
    <w:rsid w:val="00D706CE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33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839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016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83F"/>
    <w:rsid w:val="00D91960"/>
    <w:rsid w:val="00D91A68"/>
    <w:rsid w:val="00D91B6A"/>
    <w:rsid w:val="00D92056"/>
    <w:rsid w:val="00D92145"/>
    <w:rsid w:val="00D9252C"/>
    <w:rsid w:val="00D92924"/>
    <w:rsid w:val="00D92954"/>
    <w:rsid w:val="00D929FA"/>
    <w:rsid w:val="00D92A55"/>
    <w:rsid w:val="00D92AA8"/>
    <w:rsid w:val="00D92CC9"/>
    <w:rsid w:val="00D92CF4"/>
    <w:rsid w:val="00D92E77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3C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4C8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376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4CEF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8E1"/>
    <w:rsid w:val="00DD19C0"/>
    <w:rsid w:val="00DD1B07"/>
    <w:rsid w:val="00DD1B12"/>
    <w:rsid w:val="00DD1C03"/>
    <w:rsid w:val="00DD1D34"/>
    <w:rsid w:val="00DD1F0B"/>
    <w:rsid w:val="00DD1F12"/>
    <w:rsid w:val="00DD211C"/>
    <w:rsid w:val="00DD21B3"/>
    <w:rsid w:val="00DD21EA"/>
    <w:rsid w:val="00DD230D"/>
    <w:rsid w:val="00DD2441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4CF"/>
    <w:rsid w:val="00DD458A"/>
    <w:rsid w:val="00DD45F1"/>
    <w:rsid w:val="00DD4798"/>
    <w:rsid w:val="00DD4831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699"/>
    <w:rsid w:val="00DD77DE"/>
    <w:rsid w:val="00DD7818"/>
    <w:rsid w:val="00DD78DA"/>
    <w:rsid w:val="00DE027D"/>
    <w:rsid w:val="00DE0514"/>
    <w:rsid w:val="00DE08CC"/>
    <w:rsid w:val="00DE0B62"/>
    <w:rsid w:val="00DE0CFE"/>
    <w:rsid w:val="00DE0DC9"/>
    <w:rsid w:val="00DE0FE0"/>
    <w:rsid w:val="00DE1311"/>
    <w:rsid w:val="00DE1803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6D"/>
    <w:rsid w:val="00DE4B75"/>
    <w:rsid w:val="00DE4E8F"/>
    <w:rsid w:val="00DE50B8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879"/>
    <w:rsid w:val="00DE7989"/>
    <w:rsid w:val="00DE7E38"/>
    <w:rsid w:val="00DF0016"/>
    <w:rsid w:val="00DF005F"/>
    <w:rsid w:val="00DF0468"/>
    <w:rsid w:val="00DF0661"/>
    <w:rsid w:val="00DF0734"/>
    <w:rsid w:val="00DF09FC"/>
    <w:rsid w:val="00DF0A7C"/>
    <w:rsid w:val="00DF109B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4F42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04C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3F9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B48"/>
    <w:rsid w:val="00E12CAB"/>
    <w:rsid w:val="00E12F38"/>
    <w:rsid w:val="00E12F60"/>
    <w:rsid w:val="00E12F90"/>
    <w:rsid w:val="00E131A1"/>
    <w:rsid w:val="00E13209"/>
    <w:rsid w:val="00E138D9"/>
    <w:rsid w:val="00E13DBA"/>
    <w:rsid w:val="00E13E3D"/>
    <w:rsid w:val="00E13F6A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2BD"/>
    <w:rsid w:val="00E15370"/>
    <w:rsid w:val="00E15622"/>
    <w:rsid w:val="00E1562A"/>
    <w:rsid w:val="00E162BF"/>
    <w:rsid w:val="00E16342"/>
    <w:rsid w:val="00E16407"/>
    <w:rsid w:val="00E1675A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17CA4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ED"/>
    <w:rsid w:val="00E25632"/>
    <w:rsid w:val="00E25712"/>
    <w:rsid w:val="00E25986"/>
    <w:rsid w:val="00E25B9E"/>
    <w:rsid w:val="00E25D6B"/>
    <w:rsid w:val="00E25FC2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087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324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6A3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9C"/>
    <w:rsid w:val="00E41BFE"/>
    <w:rsid w:val="00E41C2A"/>
    <w:rsid w:val="00E41E26"/>
    <w:rsid w:val="00E42389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A92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B26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0CF"/>
    <w:rsid w:val="00E535E1"/>
    <w:rsid w:val="00E5373B"/>
    <w:rsid w:val="00E53878"/>
    <w:rsid w:val="00E53C6D"/>
    <w:rsid w:val="00E53CB5"/>
    <w:rsid w:val="00E53DC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918"/>
    <w:rsid w:val="00E55A12"/>
    <w:rsid w:val="00E55B9B"/>
    <w:rsid w:val="00E55C0F"/>
    <w:rsid w:val="00E55F31"/>
    <w:rsid w:val="00E56087"/>
    <w:rsid w:val="00E560B5"/>
    <w:rsid w:val="00E560DF"/>
    <w:rsid w:val="00E5633B"/>
    <w:rsid w:val="00E563A9"/>
    <w:rsid w:val="00E56488"/>
    <w:rsid w:val="00E56622"/>
    <w:rsid w:val="00E56947"/>
    <w:rsid w:val="00E56AF6"/>
    <w:rsid w:val="00E56B2D"/>
    <w:rsid w:val="00E56C4F"/>
    <w:rsid w:val="00E56D80"/>
    <w:rsid w:val="00E57654"/>
    <w:rsid w:val="00E57876"/>
    <w:rsid w:val="00E57ACC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49"/>
    <w:rsid w:val="00E6179B"/>
    <w:rsid w:val="00E61C12"/>
    <w:rsid w:val="00E61D23"/>
    <w:rsid w:val="00E61D4C"/>
    <w:rsid w:val="00E61DE6"/>
    <w:rsid w:val="00E62439"/>
    <w:rsid w:val="00E6262A"/>
    <w:rsid w:val="00E62942"/>
    <w:rsid w:val="00E62BFB"/>
    <w:rsid w:val="00E62C25"/>
    <w:rsid w:val="00E62C77"/>
    <w:rsid w:val="00E62D02"/>
    <w:rsid w:val="00E631F4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192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AEF"/>
    <w:rsid w:val="00E67F8A"/>
    <w:rsid w:val="00E7002F"/>
    <w:rsid w:val="00E70237"/>
    <w:rsid w:val="00E70348"/>
    <w:rsid w:val="00E703AB"/>
    <w:rsid w:val="00E7091D"/>
    <w:rsid w:val="00E713BF"/>
    <w:rsid w:val="00E715DD"/>
    <w:rsid w:val="00E71892"/>
    <w:rsid w:val="00E71C5F"/>
    <w:rsid w:val="00E71D05"/>
    <w:rsid w:val="00E71EF4"/>
    <w:rsid w:val="00E71F43"/>
    <w:rsid w:val="00E721BB"/>
    <w:rsid w:val="00E72392"/>
    <w:rsid w:val="00E72444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D3F"/>
    <w:rsid w:val="00E75F51"/>
    <w:rsid w:val="00E76100"/>
    <w:rsid w:val="00E76398"/>
    <w:rsid w:val="00E765C3"/>
    <w:rsid w:val="00E76856"/>
    <w:rsid w:val="00E768A0"/>
    <w:rsid w:val="00E76BEE"/>
    <w:rsid w:val="00E76D1C"/>
    <w:rsid w:val="00E76D43"/>
    <w:rsid w:val="00E76DDB"/>
    <w:rsid w:val="00E76ECC"/>
    <w:rsid w:val="00E76F07"/>
    <w:rsid w:val="00E77249"/>
    <w:rsid w:val="00E77495"/>
    <w:rsid w:val="00E77849"/>
    <w:rsid w:val="00E77AA9"/>
    <w:rsid w:val="00E77CB8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87"/>
    <w:rsid w:val="00E818C5"/>
    <w:rsid w:val="00E81B40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61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2AC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0B41"/>
    <w:rsid w:val="00EA10E9"/>
    <w:rsid w:val="00EA14C9"/>
    <w:rsid w:val="00EA15FE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88B"/>
    <w:rsid w:val="00EA6D2E"/>
    <w:rsid w:val="00EA6DF9"/>
    <w:rsid w:val="00EA6FE7"/>
    <w:rsid w:val="00EA7099"/>
    <w:rsid w:val="00EA70C8"/>
    <w:rsid w:val="00EA7276"/>
    <w:rsid w:val="00EA7355"/>
    <w:rsid w:val="00EA73EB"/>
    <w:rsid w:val="00EA7834"/>
    <w:rsid w:val="00EA7D28"/>
    <w:rsid w:val="00EA7E98"/>
    <w:rsid w:val="00EA7FDB"/>
    <w:rsid w:val="00EB028C"/>
    <w:rsid w:val="00EB0896"/>
    <w:rsid w:val="00EB0E79"/>
    <w:rsid w:val="00EB16A6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043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581"/>
    <w:rsid w:val="00EC57CA"/>
    <w:rsid w:val="00EC6055"/>
    <w:rsid w:val="00EC653E"/>
    <w:rsid w:val="00EC6689"/>
    <w:rsid w:val="00EC66B6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AC0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5B29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3F3F"/>
    <w:rsid w:val="00EF419A"/>
    <w:rsid w:val="00EF43E1"/>
    <w:rsid w:val="00EF4A54"/>
    <w:rsid w:val="00EF4C51"/>
    <w:rsid w:val="00EF54DB"/>
    <w:rsid w:val="00EF5763"/>
    <w:rsid w:val="00EF5933"/>
    <w:rsid w:val="00EF596F"/>
    <w:rsid w:val="00EF5B2E"/>
    <w:rsid w:val="00EF5CA1"/>
    <w:rsid w:val="00EF5D7F"/>
    <w:rsid w:val="00EF5DE7"/>
    <w:rsid w:val="00EF6474"/>
    <w:rsid w:val="00EF658D"/>
    <w:rsid w:val="00EF66E3"/>
    <w:rsid w:val="00EF6784"/>
    <w:rsid w:val="00EF681B"/>
    <w:rsid w:val="00EF68DA"/>
    <w:rsid w:val="00EF6929"/>
    <w:rsid w:val="00EF73AD"/>
    <w:rsid w:val="00EF7686"/>
    <w:rsid w:val="00EF78F8"/>
    <w:rsid w:val="00EF7A95"/>
    <w:rsid w:val="00EF7AC4"/>
    <w:rsid w:val="00EF7AE1"/>
    <w:rsid w:val="00EF7BD2"/>
    <w:rsid w:val="00EF7DB9"/>
    <w:rsid w:val="00EF7E8B"/>
    <w:rsid w:val="00F00137"/>
    <w:rsid w:val="00F0044E"/>
    <w:rsid w:val="00F005B7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182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9E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8B4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6EE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2BF"/>
    <w:rsid w:val="00F2664A"/>
    <w:rsid w:val="00F267E4"/>
    <w:rsid w:val="00F26A52"/>
    <w:rsid w:val="00F26E9E"/>
    <w:rsid w:val="00F27123"/>
    <w:rsid w:val="00F2758A"/>
    <w:rsid w:val="00F27796"/>
    <w:rsid w:val="00F277B6"/>
    <w:rsid w:val="00F278A6"/>
    <w:rsid w:val="00F27AA2"/>
    <w:rsid w:val="00F27DA2"/>
    <w:rsid w:val="00F30106"/>
    <w:rsid w:val="00F307D2"/>
    <w:rsid w:val="00F30B06"/>
    <w:rsid w:val="00F30E53"/>
    <w:rsid w:val="00F31256"/>
    <w:rsid w:val="00F3132C"/>
    <w:rsid w:val="00F31340"/>
    <w:rsid w:val="00F31793"/>
    <w:rsid w:val="00F31C12"/>
    <w:rsid w:val="00F323A8"/>
    <w:rsid w:val="00F32479"/>
    <w:rsid w:val="00F324CA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9C3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EFB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2F0F"/>
    <w:rsid w:val="00F534E9"/>
    <w:rsid w:val="00F53514"/>
    <w:rsid w:val="00F539EC"/>
    <w:rsid w:val="00F53DCB"/>
    <w:rsid w:val="00F53DD0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D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09B"/>
    <w:rsid w:val="00F61810"/>
    <w:rsid w:val="00F618E9"/>
    <w:rsid w:val="00F61F6E"/>
    <w:rsid w:val="00F6208A"/>
    <w:rsid w:val="00F6296B"/>
    <w:rsid w:val="00F62B1D"/>
    <w:rsid w:val="00F63205"/>
    <w:rsid w:val="00F632A8"/>
    <w:rsid w:val="00F636D4"/>
    <w:rsid w:val="00F639B8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4C"/>
    <w:rsid w:val="00F70A5B"/>
    <w:rsid w:val="00F70C4B"/>
    <w:rsid w:val="00F70D00"/>
    <w:rsid w:val="00F71055"/>
    <w:rsid w:val="00F7110C"/>
    <w:rsid w:val="00F715F0"/>
    <w:rsid w:val="00F71ABB"/>
    <w:rsid w:val="00F71B5A"/>
    <w:rsid w:val="00F71C39"/>
    <w:rsid w:val="00F71D18"/>
    <w:rsid w:val="00F71D1F"/>
    <w:rsid w:val="00F7259B"/>
    <w:rsid w:val="00F727D6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397"/>
    <w:rsid w:val="00F77459"/>
    <w:rsid w:val="00F776B7"/>
    <w:rsid w:val="00F776F4"/>
    <w:rsid w:val="00F7792A"/>
    <w:rsid w:val="00F779F4"/>
    <w:rsid w:val="00F77C13"/>
    <w:rsid w:val="00F77C8A"/>
    <w:rsid w:val="00F77D90"/>
    <w:rsid w:val="00F8022F"/>
    <w:rsid w:val="00F803F0"/>
    <w:rsid w:val="00F8045E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2A9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AD6"/>
    <w:rsid w:val="00F94E77"/>
    <w:rsid w:val="00F94F31"/>
    <w:rsid w:val="00F94FC8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48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027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22F"/>
    <w:rsid w:val="00FB32BC"/>
    <w:rsid w:val="00FB3627"/>
    <w:rsid w:val="00FB3A95"/>
    <w:rsid w:val="00FB3C2A"/>
    <w:rsid w:val="00FB3C38"/>
    <w:rsid w:val="00FB4259"/>
    <w:rsid w:val="00FB4418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417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68A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776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85A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65E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52D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10310D0"/>
    <w:rsid w:val="014277B6"/>
    <w:rsid w:val="01575EED"/>
    <w:rsid w:val="01F46F01"/>
    <w:rsid w:val="01FF0BB0"/>
    <w:rsid w:val="023445F1"/>
    <w:rsid w:val="02763A3F"/>
    <w:rsid w:val="02AC7790"/>
    <w:rsid w:val="02B5591D"/>
    <w:rsid w:val="02CA11A2"/>
    <w:rsid w:val="0382452D"/>
    <w:rsid w:val="03932311"/>
    <w:rsid w:val="03F87400"/>
    <w:rsid w:val="045401C0"/>
    <w:rsid w:val="04585D39"/>
    <w:rsid w:val="047F5C2E"/>
    <w:rsid w:val="04C95F11"/>
    <w:rsid w:val="050A35E7"/>
    <w:rsid w:val="05373E32"/>
    <w:rsid w:val="05454BBC"/>
    <w:rsid w:val="05983807"/>
    <w:rsid w:val="059B5197"/>
    <w:rsid w:val="05D364C1"/>
    <w:rsid w:val="05F53334"/>
    <w:rsid w:val="061661E8"/>
    <w:rsid w:val="06344009"/>
    <w:rsid w:val="06BC2C1A"/>
    <w:rsid w:val="06C56E62"/>
    <w:rsid w:val="06D25012"/>
    <w:rsid w:val="06D3120F"/>
    <w:rsid w:val="070F438F"/>
    <w:rsid w:val="07336BA5"/>
    <w:rsid w:val="07580720"/>
    <w:rsid w:val="0781070B"/>
    <w:rsid w:val="07FC1E3A"/>
    <w:rsid w:val="07FF627E"/>
    <w:rsid w:val="08161095"/>
    <w:rsid w:val="082E22FB"/>
    <w:rsid w:val="08403918"/>
    <w:rsid w:val="087D38C2"/>
    <w:rsid w:val="089079DB"/>
    <w:rsid w:val="08AD0A07"/>
    <w:rsid w:val="08BB6177"/>
    <w:rsid w:val="08E1405C"/>
    <w:rsid w:val="09060E77"/>
    <w:rsid w:val="092812C7"/>
    <w:rsid w:val="092C5809"/>
    <w:rsid w:val="093F7AE1"/>
    <w:rsid w:val="097F4D9A"/>
    <w:rsid w:val="098A7E25"/>
    <w:rsid w:val="09A462ED"/>
    <w:rsid w:val="0A196EB7"/>
    <w:rsid w:val="0A384618"/>
    <w:rsid w:val="0A460084"/>
    <w:rsid w:val="0A520E56"/>
    <w:rsid w:val="0A5903AD"/>
    <w:rsid w:val="0A87376C"/>
    <w:rsid w:val="0AAD17BD"/>
    <w:rsid w:val="0B2874F5"/>
    <w:rsid w:val="0B637623"/>
    <w:rsid w:val="0BCB3C88"/>
    <w:rsid w:val="0BD61231"/>
    <w:rsid w:val="0C153D9E"/>
    <w:rsid w:val="0C494112"/>
    <w:rsid w:val="0C715BFD"/>
    <w:rsid w:val="0C722986"/>
    <w:rsid w:val="0CB23E86"/>
    <w:rsid w:val="0CC64018"/>
    <w:rsid w:val="0CD91251"/>
    <w:rsid w:val="0D04432E"/>
    <w:rsid w:val="0D221934"/>
    <w:rsid w:val="0D590D86"/>
    <w:rsid w:val="0D8D7F45"/>
    <w:rsid w:val="0DBC53F4"/>
    <w:rsid w:val="0E184401"/>
    <w:rsid w:val="0E1928CA"/>
    <w:rsid w:val="0E3B3C29"/>
    <w:rsid w:val="0E456B2F"/>
    <w:rsid w:val="0EF7021B"/>
    <w:rsid w:val="0F3C725F"/>
    <w:rsid w:val="0F8D57B4"/>
    <w:rsid w:val="103C4D8B"/>
    <w:rsid w:val="106B4395"/>
    <w:rsid w:val="1095588C"/>
    <w:rsid w:val="10C132DD"/>
    <w:rsid w:val="10D246F9"/>
    <w:rsid w:val="11096D68"/>
    <w:rsid w:val="110B2D84"/>
    <w:rsid w:val="115977E1"/>
    <w:rsid w:val="11684B46"/>
    <w:rsid w:val="11D75A90"/>
    <w:rsid w:val="125150BC"/>
    <w:rsid w:val="12BE692B"/>
    <w:rsid w:val="12EA0ED5"/>
    <w:rsid w:val="13134D15"/>
    <w:rsid w:val="133E21B6"/>
    <w:rsid w:val="1341363F"/>
    <w:rsid w:val="138C45C9"/>
    <w:rsid w:val="13903B37"/>
    <w:rsid w:val="13966799"/>
    <w:rsid w:val="13B14DBE"/>
    <w:rsid w:val="13E04D3E"/>
    <w:rsid w:val="13EE21DD"/>
    <w:rsid w:val="141A0A76"/>
    <w:rsid w:val="14283553"/>
    <w:rsid w:val="142F472F"/>
    <w:rsid w:val="146A41AD"/>
    <w:rsid w:val="14B42323"/>
    <w:rsid w:val="14BE3B4E"/>
    <w:rsid w:val="14D61D5D"/>
    <w:rsid w:val="14EB362C"/>
    <w:rsid w:val="156A68A6"/>
    <w:rsid w:val="156E2B17"/>
    <w:rsid w:val="15E26A39"/>
    <w:rsid w:val="15FF6758"/>
    <w:rsid w:val="165E31F0"/>
    <w:rsid w:val="1683253C"/>
    <w:rsid w:val="16A54529"/>
    <w:rsid w:val="16D93965"/>
    <w:rsid w:val="16FC6438"/>
    <w:rsid w:val="16FE6803"/>
    <w:rsid w:val="172F27F8"/>
    <w:rsid w:val="17494CF8"/>
    <w:rsid w:val="17614C36"/>
    <w:rsid w:val="17761A21"/>
    <w:rsid w:val="178972C7"/>
    <w:rsid w:val="1791662A"/>
    <w:rsid w:val="17BD77B3"/>
    <w:rsid w:val="17C65F42"/>
    <w:rsid w:val="17D814E2"/>
    <w:rsid w:val="17DC62A9"/>
    <w:rsid w:val="17F76AA5"/>
    <w:rsid w:val="180F3D2C"/>
    <w:rsid w:val="1829546F"/>
    <w:rsid w:val="1835615B"/>
    <w:rsid w:val="189070FA"/>
    <w:rsid w:val="18D93510"/>
    <w:rsid w:val="18F87A48"/>
    <w:rsid w:val="192C7F06"/>
    <w:rsid w:val="192D248C"/>
    <w:rsid w:val="193E398B"/>
    <w:rsid w:val="19477D69"/>
    <w:rsid w:val="194B1A86"/>
    <w:rsid w:val="1951482B"/>
    <w:rsid w:val="19617088"/>
    <w:rsid w:val="19CA49C6"/>
    <w:rsid w:val="1A44026E"/>
    <w:rsid w:val="1A4B1543"/>
    <w:rsid w:val="1A53066D"/>
    <w:rsid w:val="1AAD709C"/>
    <w:rsid w:val="1ADF64A0"/>
    <w:rsid w:val="1B1258FF"/>
    <w:rsid w:val="1B284666"/>
    <w:rsid w:val="1B2B48A4"/>
    <w:rsid w:val="1B3D2AFC"/>
    <w:rsid w:val="1B9964D5"/>
    <w:rsid w:val="1BD05D2C"/>
    <w:rsid w:val="1BDE4DF4"/>
    <w:rsid w:val="1BF20427"/>
    <w:rsid w:val="1D033CBD"/>
    <w:rsid w:val="1D5756C1"/>
    <w:rsid w:val="1D910BE0"/>
    <w:rsid w:val="1DB656B5"/>
    <w:rsid w:val="1DCB17D0"/>
    <w:rsid w:val="1E3C536A"/>
    <w:rsid w:val="1E4B11FA"/>
    <w:rsid w:val="1E540F0C"/>
    <w:rsid w:val="1E854EF5"/>
    <w:rsid w:val="1EC07717"/>
    <w:rsid w:val="1EDC7CD0"/>
    <w:rsid w:val="1F25238F"/>
    <w:rsid w:val="1F642119"/>
    <w:rsid w:val="1F65689B"/>
    <w:rsid w:val="1FA2778A"/>
    <w:rsid w:val="1FAB286F"/>
    <w:rsid w:val="1FB6312D"/>
    <w:rsid w:val="1FBA2BEF"/>
    <w:rsid w:val="1FCE7D36"/>
    <w:rsid w:val="20534358"/>
    <w:rsid w:val="205A168E"/>
    <w:rsid w:val="20691B6E"/>
    <w:rsid w:val="216D1242"/>
    <w:rsid w:val="21870336"/>
    <w:rsid w:val="21C11625"/>
    <w:rsid w:val="21CD4070"/>
    <w:rsid w:val="222217AB"/>
    <w:rsid w:val="22880D8D"/>
    <w:rsid w:val="22927F5C"/>
    <w:rsid w:val="235A670A"/>
    <w:rsid w:val="23AD38B7"/>
    <w:rsid w:val="23DA33B9"/>
    <w:rsid w:val="23E35953"/>
    <w:rsid w:val="23EF09E7"/>
    <w:rsid w:val="24015A52"/>
    <w:rsid w:val="247352AD"/>
    <w:rsid w:val="247C5795"/>
    <w:rsid w:val="24A63A7A"/>
    <w:rsid w:val="24C24A58"/>
    <w:rsid w:val="251F7166"/>
    <w:rsid w:val="2528784A"/>
    <w:rsid w:val="253F2DDB"/>
    <w:rsid w:val="254F53B2"/>
    <w:rsid w:val="25F71F95"/>
    <w:rsid w:val="260B535E"/>
    <w:rsid w:val="260C155B"/>
    <w:rsid w:val="266057C3"/>
    <w:rsid w:val="266837E1"/>
    <w:rsid w:val="268B30C9"/>
    <w:rsid w:val="269C3D9C"/>
    <w:rsid w:val="26A677D0"/>
    <w:rsid w:val="26BB0AC8"/>
    <w:rsid w:val="271C74DE"/>
    <w:rsid w:val="27312665"/>
    <w:rsid w:val="273F4135"/>
    <w:rsid w:val="279A7F3F"/>
    <w:rsid w:val="27A906DB"/>
    <w:rsid w:val="27EA551F"/>
    <w:rsid w:val="28032567"/>
    <w:rsid w:val="286449AE"/>
    <w:rsid w:val="287856D1"/>
    <w:rsid w:val="28820DA0"/>
    <w:rsid w:val="289419B0"/>
    <w:rsid w:val="28DC001F"/>
    <w:rsid w:val="294824E9"/>
    <w:rsid w:val="298A07FF"/>
    <w:rsid w:val="298F6901"/>
    <w:rsid w:val="29B1162D"/>
    <w:rsid w:val="29C92D74"/>
    <w:rsid w:val="29CF7BF0"/>
    <w:rsid w:val="29DD3EBA"/>
    <w:rsid w:val="2A4746AE"/>
    <w:rsid w:val="2A7927BC"/>
    <w:rsid w:val="2A8300A2"/>
    <w:rsid w:val="2AC82502"/>
    <w:rsid w:val="2AE728F2"/>
    <w:rsid w:val="2B103709"/>
    <w:rsid w:val="2B1B7F5E"/>
    <w:rsid w:val="2B2C7F34"/>
    <w:rsid w:val="2BEB33E8"/>
    <w:rsid w:val="2BF30B25"/>
    <w:rsid w:val="2CEA66B9"/>
    <w:rsid w:val="2CEE6DE5"/>
    <w:rsid w:val="2D0D5E52"/>
    <w:rsid w:val="2D3A014C"/>
    <w:rsid w:val="2D43726B"/>
    <w:rsid w:val="2D78343D"/>
    <w:rsid w:val="2D905166"/>
    <w:rsid w:val="2D973A2A"/>
    <w:rsid w:val="2DCA6AD3"/>
    <w:rsid w:val="2DF3262B"/>
    <w:rsid w:val="2E3538F4"/>
    <w:rsid w:val="2E9E3F80"/>
    <w:rsid w:val="2ECC2A22"/>
    <w:rsid w:val="2ED33F98"/>
    <w:rsid w:val="2F420B9A"/>
    <w:rsid w:val="2F4D468D"/>
    <w:rsid w:val="2FFC7AAE"/>
    <w:rsid w:val="302B3CD7"/>
    <w:rsid w:val="305C7B9A"/>
    <w:rsid w:val="30A62F19"/>
    <w:rsid w:val="30AB4163"/>
    <w:rsid w:val="30C870C0"/>
    <w:rsid w:val="30D15C2D"/>
    <w:rsid w:val="30D91DEB"/>
    <w:rsid w:val="30FE5ECD"/>
    <w:rsid w:val="312864DC"/>
    <w:rsid w:val="31331717"/>
    <w:rsid w:val="31354DC5"/>
    <w:rsid w:val="31970845"/>
    <w:rsid w:val="31B278A8"/>
    <w:rsid w:val="31C95D5A"/>
    <w:rsid w:val="31D701F9"/>
    <w:rsid w:val="31DD445D"/>
    <w:rsid w:val="321B0683"/>
    <w:rsid w:val="32442917"/>
    <w:rsid w:val="324900C4"/>
    <w:rsid w:val="32671204"/>
    <w:rsid w:val="328A2DC9"/>
    <w:rsid w:val="3294250C"/>
    <w:rsid w:val="329A0F1F"/>
    <w:rsid w:val="32F14582"/>
    <w:rsid w:val="330E56BD"/>
    <w:rsid w:val="3411532C"/>
    <w:rsid w:val="34485F08"/>
    <w:rsid w:val="34E27291"/>
    <w:rsid w:val="34EF4346"/>
    <w:rsid w:val="34F65358"/>
    <w:rsid w:val="35483AD3"/>
    <w:rsid w:val="35894C7E"/>
    <w:rsid w:val="359F16E9"/>
    <w:rsid w:val="36044D2D"/>
    <w:rsid w:val="36125696"/>
    <w:rsid w:val="36A84032"/>
    <w:rsid w:val="36AA0198"/>
    <w:rsid w:val="36BB6864"/>
    <w:rsid w:val="36C87EAB"/>
    <w:rsid w:val="36DD45FA"/>
    <w:rsid w:val="36F4195D"/>
    <w:rsid w:val="370F6065"/>
    <w:rsid w:val="37240758"/>
    <w:rsid w:val="3741560F"/>
    <w:rsid w:val="37543B30"/>
    <w:rsid w:val="3787658D"/>
    <w:rsid w:val="37936A2D"/>
    <w:rsid w:val="37AE2D7F"/>
    <w:rsid w:val="37B57294"/>
    <w:rsid w:val="38521FDA"/>
    <w:rsid w:val="389E0E47"/>
    <w:rsid w:val="38F4690D"/>
    <w:rsid w:val="38FA1EE5"/>
    <w:rsid w:val="393C3DA1"/>
    <w:rsid w:val="39430932"/>
    <w:rsid w:val="399E3F57"/>
    <w:rsid w:val="39A033FD"/>
    <w:rsid w:val="39FD0D40"/>
    <w:rsid w:val="3A0C31F7"/>
    <w:rsid w:val="3A0D59EA"/>
    <w:rsid w:val="3A1111BA"/>
    <w:rsid w:val="3A360A47"/>
    <w:rsid w:val="3A5B19B1"/>
    <w:rsid w:val="3A963287"/>
    <w:rsid w:val="3AA02EB4"/>
    <w:rsid w:val="3AC5193B"/>
    <w:rsid w:val="3B037BB6"/>
    <w:rsid w:val="3B1C6061"/>
    <w:rsid w:val="3B2B24ED"/>
    <w:rsid w:val="3B301975"/>
    <w:rsid w:val="3B7159CF"/>
    <w:rsid w:val="3B9547B4"/>
    <w:rsid w:val="3BAA1C80"/>
    <w:rsid w:val="3BD258C9"/>
    <w:rsid w:val="3BD60F53"/>
    <w:rsid w:val="3BE11105"/>
    <w:rsid w:val="3BE15EAF"/>
    <w:rsid w:val="3BF85999"/>
    <w:rsid w:val="3C187170"/>
    <w:rsid w:val="3C1A59D0"/>
    <w:rsid w:val="3C1C45A4"/>
    <w:rsid w:val="3C30177D"/>
    <w:rsid w:val="3C316C2A"/>
    <w:rsid w:val="3C9D47BE"/>
    <w:rsid w:val="3CA04F93"/>
    <w:rsid w:val="3CA5591C"/>
    <w:rsid w:val="3D0D50C4"/>
    <w:rsid w:val="3D3866D7"/>
    <w:rsid w:val="3D743195"/>
    <w:rsid w:val="3DC4779D"/>
    <w:rsid w:val="3DE76E11"/>
    <w:rsid w:val="3E031089"/>
    <w:rsid w:val="3E6179A3"/>
    <w:rsid w:val="3E661F84"/>
    <w:rsid w:val="3E826455"/>
    <w:rsid w:val="3EA87E99"/>
    <w:rsid w:val="3EBC287D"/>
    <w:rsid w:val="3ED3183F"/>
    <w:rsid w:val="3EF20BB1"/>
    <w:rsid w:val="3EF74E3B"/>
    <w:rsid w:val="3EFB68F3"/>
    <w:rsid w:val="3F0852BF"/>
    <w:rsid w:val="3F116013"/>
    <w:rsid w:val="3F2306DD"/>
    <w:rsid w:val="3F286B12"/>
    <w:rsid w:val="3F3646E7"/>
    <w:rsid w:val="3F4D585B"/>
    <w:rsid w:val="3F523641"/>
    <w:rsid w:val="3F576180"/>
    <w:rsid w:val="3FA22E6E"/>
    <w:rsid w:val="3FA91194"/>
    <w:rsid w:val="3FF15F9A"/>
    <w:rsid w:val="405D7030"/>
    <w:rsid w:val="40D773FD"/>
    <w:rsid w:val="40E26E80"/>
    <w:rsid w:val="41146972"/>
    <w:rsid w:val="412B2EB2"/>
    <w:rsid w:val="41346843"/>
    <w:rsid w:val="41AB5DB4"/>
    <w:rsid w:val="41BA2B7A"/>
    <w:rsid w:val="41C01EAF"/>
    <w:rsid w:val="41D34898"/>
    <w:rsid w:val="420B7B58"/>
    <w:rsid w:val="420C0C6A"/>
    <w:rsid w:val="423D25A8"/>
    <w:rsid w:val="4240725E"/>
    <w:rsid w:val="42407317"/>
    <w:rsid w:val="427109E7"/>
    <w:rsid w:val="42932343"/>
    <w:rsid w:val="42A75BE9"/>
    <w:rsid w:val="42C02E2E"/>
    <w:rsid w:val="42FD023E"/>
    <w:rsid w:val="431001A0"/>
    <w:rsid w:val="431B5DE6"/>
    <w:rsid w:val="433312EB"/>
    <w:rsid w:val="43635247"/>
    <w:rsid w:val="43752102"/>
    <w:rsid w:val="43776C8C"/>
    <w:rsid w:val="437A189A"/>
    <w:rsid w:val="438A4859"/>
    <w:rsid w:val="43C127B3"/>
    <w:rsid w:val="43DF3BDE"/>
    <w:rsid w:val="43E85728"/>
    <w:rsid w:val="43ED25CF"/>
    <w:rsid w:val="43F81D25"/>
    <w:rsid w:val="43FB0988"/>
    <w:rsid w:val="44141C08"/>
    <w:rsid w:val="443B01A7"/>
    <w:rsid w:val="447D7A85"/>
    <w:rsid w:val="44A74632"/>
    <w:rsid w:val="44D10175"/>
    <w:rsid w:val="44F1618F"/>
    <w:rsid w:val="452D218C"/>
    <w:rsid w:val="45382850"/>
    <w:rsid w:val="453A310F"/>
    <w:rsid w:val="455C1B56"/>
    <w:rsid w:val="45801C85"/>
    <w:rsid w:val="45972920"/>
    <w:rsid w:val="45BF12BD"/>
    <w:rsid w:val="46661CBA"/>
    <w:rsid w:val="46BA0718"/>
    <w:rsid w:val="46C36878"/>
    <w:rsid w:val="46E131E3"/>
    <w:rsid w:val="4708050D"/>
    <w:rsid w:val="472A4BD0"/>
    <w:rsid w:val="47571F09"/>
    <w:rsid w:val="475F200F"/>
    <w:rsid w:val="477D05DF"/>
    <w:rsid w:val="477E022D"/>
    <w:rsid w:val="478C125B"/>
    <w:rsid w:val="47BC3B0E"/>
    <w:rsid w:val="47F12E4A"/>
    <w:rsid w:val="48093DCC"/>
    <w:rsid w:val="483576D7"/>
    <w:rsid w:val="483A0530"/>
    <w:rsid w:val="484C362A"/>
    <w:rsid w:val="4862730A"/>
    <w:rsid w:val="48CD0BCC"/>
    <w:rsid w:val="48E70BF4"/>
    <w:rsid w:val="48F52A13"/>
    <w:rsid w:val="490B4675"/>
    <w:rsid w:val="496C1DC4"/>
    <w:rsid w:val="49C07358"/>
    <w:rsid w:val="49EE7B57"/>
    <w:rsid w:val="4A126ADD"/>
    <w:rsid w:val="4A251534"/>
    <w:rsid w:val="4A2E1B76"/>
    <w:rsid w:val="4A3E2C83"/>
    <w:rsid w:val="4A92750F"/>
    <w:rsid w:val="4AA03A68"/>
    <w:rsid w:val="4B154D2C"/>
    <w:rsid w:val="4B1D2F03"/>
    <w:rsid w:val="4B371239"/>
    <w:rsid w:val="4B783AFF"/>
    <w:rsid w:val="4B7A6773"/>
    <w:rsid w:val="4BA015B3"/>
    <w:rsid w:val="4BBD7F33"/>
    <w:rsid w:val="4C112A50"/>
    <w:rsid w:val="4C234923"/>
    <w:rsid w:val="4C4D59CB"/>
    <w:rsid w:val="4C6A75ED"/>
    <w:rsid w:val="4CA4016D"/>
    <w:rsid w:val="4CDD5E58"/>
    <w:rsid w:val="4D0F0872"/>
    <w:rsid w:val="4D666A92"/>
    <w:rsid w:val="4DD94FD5"/>
    <w:rsid w:val="4DEA18E4"/>
    <w:rsid w:val="4E14373E"/>
    <w:rsid w:val="4E8C414F"/>
    <w:rsid w:val="4EBA1BBD"/>
    <w:rsid w:val="4F033049"/>
    <w:rsid w:val="4F454F19"/>
    <w:rsid w:val="4F6506A5"/>
    <w:rsid w:val="4F765A9A"/>
    <w:rsid w:val="4F834C0C"/>
    <w:rsid w:val="4FBE4A7C"/>
    <w:rsid w:val="4FC64714"/>
    <w:rsid w:val="4FED20D7"/>
    <w:rsid w:val="4FFC18EA"/>
    <w:rsid w:val="501A1CB7"/>
    <w:rsid w:val="502D71FA"/>
    <w:rsid w:val="50A93876"/>
    <w:rsid w:val="50DD6F95"/>
    <w:rsid w:val="51110045"/>
    <w:rsid w:val="51402F33"/>
    <w:rsid w:val="51434261"/>
    <w:rsid w:val="51697D4A"/>
    <w:rsid w:val="517C597B"/>
    <w:rsid w:val="51A11AFF"/>
    <w:rsid w:val="51C53442"/>
    <w:rsid w:val="51DD52AC"/>
    <w:rsid w:val="51FA47D6"/>
    <w:rsid w:val="524F0699"/>
    <w:rsid w:val="52992C73"/>
    <w:rsid w:val="52CC7B02"/>
    <w:rsid w:val="52CE5C56"/>
    <w:rsid w:val="52F60A12"/>
    <w:rsid w:val="530C3F2F"/>
    <w:rsid w:val="53220A6B"/>
    <w:rsid w:val="534955E0"/>
    <w:rsid w:val="54492B97"/>
    <w:rsid w:val="54622487"/>
    <w:rsid w:val="546C197C"/>
    <w:rsid w:val="54A95698"/>
    <w:rsid w:val="54C91E54"/>
    <w:rsid w:val="54E56C66"/>
    <w:rsid w:val="55053C61"/>
    <w:rsid w:val="553C7807"/>
    <w:rsid w:val="557E3753"/>
    <w:rsid w:val="558A7322"/>
    <w:rsid w:val="558D0FCD"/>
    <w:rsid w:val="55A06EFC"/>
    <w:rsid w:val="55D20D9F"/>
    <w:rsid w:val="5618377E"/>
    <w:rsid w:val="561A62FE"/>
    <w:rsid w:val="56282493"/>
    <w:rsid w:val="5634762E"/>
    <w:rsid w:val="567C5FF8"/>
    <w:rsid w:val="5683227C"/>
    <w:rsid w:val="56C250DF"/>
    <w:rsid w:val="56E322E1"/>
    <w:rsid w:val="57095CD6"/>
    <w:rsid w:val="573E4E30"/>
    <w:rsid w:val="574320D3"/>
    <w:rsid w:val="574E0104"/>
    <w:rsid w:val="57792D84"/>
    <w:rsid w:val="57AC70E4"/>
    <w:rsid w:val="57D5195A"/>
    <w:rsid w:val="57E266A0"/>
    <w:rsid w:val="57E96682"/>
    <w:rsid w:val="5805600A"/>
    <w:rsid w:val="580F50F8"/>
    <w:rsid w:val="5812360D"/>
    <w:rsid w:val="58222315"/>
    <w:rsid w:val="58283A29"/>
    <w:rsid w:val="583C155C"/>
    <w:rsid w:val="586B6D90"/>
    <w:rsid w:val="5880293D"/>
    <w:rsid w:val="589C0387"/>
    <w:rsid w:val="58A21B88"/>
    <w:rsid w:val="58AB45EA"/>
    <w:rsid w:val="58AC308A"/>
    <w:rsid w:val="58AF66CB"/>
    <w:rsid w:val="59005803"/>
    <w:rsid w:val="599D6C33"/>
    <w:rsid w:val="59C61BCD"/>
    <w:rsid w:val="59D20111"/>
    <w:rsid w:val="5A0F2DA5"/>
    <w:rsid w:val="5A1D08D9"/>
    <w:rsid w:val="5A285505"/>
    <w:rsid w:val="5A4E357A"/>
    <w:rsid w:val="5A826A2B"/>
    <w:rsid w:val="5ABC0B32"/>
    <w:rsid w:val="5B03480A"/>
    <w:rsid w:val="5B0D6CA1"/>
    <w:rsid w:val="5B6E7573"/>
    <w:rsid w:val="5BD404AA"/>
    <w:rsid w:val="5BDA1739"/>
    <w:rsid w:val="5BEF0F54"/>
    <w:rsid w:val="5C1B0921"/>
    <w:rsid w:val="5C1F0297"/>
    <w:rsid w:val="5C3A19D5"/>
    <w:rsid w:val="5C73277C"/>
    <w:rsid w:val="5CCE1889"/>
    <w:rsid w:val="5CE871FD"/>
    <w:rsid w:val="5D006DDA"/>
    <w:rsid w:val="5D0E5127"/>
    <w:rsid w:val="5D31474C"/>
    <w:rsid w:val="5D677890"/>
    <w:rsid w:val="5DA751A0"/>
    <w:rsid w:val="5DC8327D"/>
    <w:rsid w:val="5DF21EE3"/>
    <w:rsid w:val="5DF22101"/>
    <w:rsid w:val="5E171D6A"/>
    <w:rsid w:val="5E2F279D"/>
    <w:rsid w:val="5E7B7F98"/>
    <w:rsid w:val="5E7C1167"/>
    <w:rsid w:val="5E8C011F"/>
    <w:rsid w:val="5E930B4C"/>
    <w:rsid w:val="5E9B7915"/>
    <w:rsid w:val="5EB22D7B"/>
    <w:rsid w:val="5EB65B44"/>
    <w:rsid w:val="5EE36F12"/>
    <w:rsid w:val="5EFD0EEB"/>
    <w:rsid w:val="5EFF2EC7"/>
    <w:rsid w:val="5F053AD9"/>
    <w:rsid w:val="5F3150EA"/>
    <w:rsid w:val="5F7B630F"/>
    <w:rsid w:val="5F837BD3"/>
    <w:rsid w:val="5FB670DC"/>
    <w:rsid w:val="5FD51104"/>
    <w:rsid w:val="60112620"/>
    <w:rsid w:val="60117419"/>
    <w:rsid w:val="602B584C"/>
    <w:rsid w:val="607873D9"/>
    <w:rsid w:val="60B53AF3"/>
    <w:rsid w:val="60E97952"/>
    <w:rsid w:val="610E3F66"/>
    <w:rsid w:val="61235E89"/>
    <w:rsid w:val="61330B6F"/>
    <w:rsid w:val="61970F74"/>
    <w:rsid w:val="61DB31FB"/>
    <w:rsid w:val="61F47FA5"/>
    <w:rsid w:val="620E2A9E"/>
    <w:rsid w:val="62616497"/>
    <w:rsid w:val="62905E74"/>
    <w:rsid w:val="629E6926"/>
    <w:rsid w:val="62A17850"/>
    <w:rsid w:val="62DC686D"/>
    <w:rsid w:val="632114D2"/>
    <w:rsid w:val="634D5F33"/>
    <w:rsid w:val="63553BEE"/>
    <w:rsid w:val="636038DF"/>
    <w:rsid w:val="63650098"/>
    <w:rsid w:val="63692B47"/>
    <w:rsid w:val="636A5E6B"/>
    <w:rsid w:val="63A9054C"/>
    <w:rsid w:val="63AE41BD"/>
    <w:rsid w:val="63E46F86"/>
    <w:rsid w:val="64183FF2"/>
    <w:rsid w:val="641E3FFE"/>
    <w:rsid w:val="643D385A"/>
    <w:rsid w:val="64532DE6"/>
    <w:rsid w:val="645A72CB"/>
    <w:rsid w:val="64607C04"/>
    <w:rsid w:val="64A63D9D"/>
    <w:rsid w:val="64B87A90"/>
    <w:rsid w:val="64DE306A"/>
    <w:rsid w:val="65297888"/>
    <w:rsid w:val="654A693A"/>
    <w:rsid w:val="65624B1E"/>
    <w:rsid w:val="65A978D2"/>
    <w:rsid w:val="65EA08BF"/>
    <w:rsid w:val="660B0D1E"/>
    <w:rsid w:val="662911F2"/>
    <w:rsid w:val="666C55E4"/>
    <w:rsid w:val="667B475D"/>
    <w:rsid w:val="667E5534"/>
    <w:rsid w:val="66CB157C"/>
    <w:rsid w:val="66DE3B56"/>
    <w:rsid w:val="671C1315"/>
    <w:rsid w:val="671F703D"/>
    <w:rsid w:val="675F5EB5"/>
    <w:rsid w:val="6766037B"/>
    <w:rsid w:val="676D5805"/>
    <w:rsid w:val="679E3C84"/>
    <w:rsid w:val="67A56B54"/>
    <w:rsid w:val="68094F52"/>
    <w:rsid w:val="68197FB5"/>
    <w:rsid w:val="682E1E99"/>
    <w:rsid w:val="684F64E8"/>
    <w:rsid w:val="68551013"/>
    <w:rsid w:val="685B702E"/>
    <w:rsid w:val="685D6C89"/>
    <w:rsid w:val="68B50BB0"/>
    <w:rsid w:val="691476C8"/>
    <w:rsid w:val="691819D4"/>
    <w:rsid w:val="6967724D"/>
    <w:rsid w:val="69B678BE"/>
    <w:rsid w:val="69BA6C1C"/>
    <w:rsid w:val="69DE67F0"/>
    <w:rsid w:val="6A0557F7"/>
    <w:rsid w:val="6A0862A2"/>
    <w:rsid w:val="6A4062CF"/>
    <w:rsid w:val="6A480BA7"/>
    <w:rsid w:val="6A911D2A"/>
    <w:rsid w:val="6AAA20B1"/>
    <w:rsid w:val="6AB94BC9"/>
    <w:rsid w:val="6ACE6184"/>
    <w:rsid w:val="6AFD4E3E"/>
    <w:rsid w:val="6B0D7E55"/>
    <w:rsid w:val="6B214582"/>
    <w:rsid w:val="6B46556D"/>
    <w:rsid w:val="6B841C85"/>
    <w:rsid w:val="6BC43D22"/>
    <w:rsid w:val="6BC65A45"/>
    <w:rsid w:val="6BE81F61"/>
    <w:rsid w:val="6C1B76DB"/>
    <w:rsid w:val="6C5471EC"/>
    <w:rsid w:val="6C701AB3"/>
    <w:rsid w:val="6CB43ACA"/>
    <w:rsid w:val="6CCA63A6"/>
    <w:rsid w:val="6D1E2D53"/>
    <w:rsid w:val="6D8575CD"/>
    <w:rsid w:val="6DBC48EC"/>
    <w:rsid w:val="6E0F4A7D"/>
    <w:rsid w:val="6E490A80"/>
    <w:rsid w:val="6E4D470E"/>
    <w:rsid w:val="6E572C84"/>
    <w:rsid w:val="6E8C365E"/>
    <w:rsid w:val="6EA00586"/>
    <w:rsid w:val="6ECC020E"/>
    <w:rsid w:val="6ED31340"/>
    <w:rsid w:val="6EE63768"/>
    <w:rsid w:val="6EFC041B"/>
    <w:rsid w:val="6F3C531E"/>
    <w:rsid w:val="6F756AFD"/>
    <w:rsid w:val="6FC23174"/>
    <w:rsid w:val="6FE77BE4"/>
    <w:rsid w:val="701B4127"/>
    <w:rsid w:val="701D6715"/>
    <w:rsid w:val="70BF5596"/>
    <w:rsid w:val="70D548ED"/>
    <w:rsid w:val="71D500C3"/>
    <w:rsid w:val="71D63903"/>
    <w:rsid w:val="72026E5C"/>
    <w:rsid w:val="72083473"/>
    <w:rsid w:val="72513D10"/>
    <w:rsid w:val="7269783E"/>
    <w:rsid w:val="72706096"/>
    <w:rsid w:val="728F2DD1"/>
    <w:rsid w:val="72982076"/>
    <w:rsid w:val="72AA24EF"/>
    <w:rsid w:val="72AF304D"/>
    <w:rsid w:val="72FB3CFE"/>
    <w:rsid w:val="730C4C56"/>
    <w:rsid w:val="73287AA4"/>
    <w:rsid w:val="7348221E"/>
    <w:rsid w:val="735D376D"/>
    <w:rsid w:val="73B64662"/>
    <w:rsid w:val="73CC244B"/>
    <w:rsid w:val="73F43AE8"/>
    <w:rsid w:val="74180877"/>
    <w:rsid w:val="744F0B2E"/>
    <w:rsid w:val="74C4191C"/>
    <w:rsid w:val="74D02DD0"/>
    <w:rsid w:val="74D131EA"/>
    <w:rsid w:val="74EB6AD9"/>
    <w:rsid w:val="75416E6F"/>
    <w:rsid w:val="75597EAB"/>
    <w:rsid w:val="75C41D9A"/>
    <w:rsid w:val="75D15EDA"/>
    <w:rsid w:val="75D464DE"/>
    <w:rsid w:val="75EA1932"/>
    <w:rsid w:val="7604546A"/>
    <w:rsid w:val="7619718D"/>
    <w:rsid w:val="76724F41"/>
    <w:rsid w:val="76961D0D"/>
    <w:rsid w:val="76A811EF"/>
    <w:rsid w:val="76BC4D81"/>
    <w:rsid w:val="76E82EC9"/>
    <w:rsid w:val="77000D49"/>
    <w:rsid w:val="77063CC7"/>
    <w:rsid w:val="77257D63"/>
    <w:rsid w:val="773D418B"/>
    <w:rsid w:val="775B235C"/>
    <w:rsid w:val="777372DE"/>
    <w:rsid w:val="777677DB"/>
    <w:rsid w:val="777A4BDB"/>
    <w:rsid w:val="779A3255"/>
    <w:rsid w:val="77B00F06"/>
    <w:rsid w:val="77D61E4C"/>
    <w:rsid w:val="77F91116"/>
    <w:rsid w:val="78090C6C"/>
    <w:rsid w:val="78E66F4F"/>
    <w:rsid w:val="791A4D10"/>
    <w:rsid w:val="793B6933"/>
    <w:rsid w:val="79443A9C"/>
    <w:rsid w:val="79CA0C74"/>
    <w:rsid w:val="7A4D7F1D"/>
    <w:rsid w:val="7A9E5344"/>
    <w:rsid w:val="7ABD586A"/>
    <w:rsid w:val="7AC47C35"/>
    <w:rsid w:val="7AFB0AE9"/>
    <w:rsid w:val="7B265F1A"/>
    <w:rsid w:val="7B277CAD"/>
    <w:rsid w:val="7B3249ED"/>
    <w:rsid w:val="7B8C3764"/>
    <w:rsid w:val="7BD23232"/>
    <w:rsid w:val="7BE33356"/>
    <w:rsid w:val="7C1E3CB6"/>
    <w:rsid w:val="7C75629E"/>
    <w:rsid w:val="7C7F7714"/>
    <w:rsid w:val="7CAE2827"/>
    <w:rsid w:val="7D0061CE"/>
    <w:rsid w:val="7D1E196C"/>
    <w:rsid w:val="7D334A60"/>
    <w:rsid w:val="7D4457C0"/>
    <w:rsid w:val="7D5923AA"/>
    <w:rsid w:val="7D617C37"/>
    <w:rsid w:val="7DD56B10"/>
    <w:rsid w:val="7DDD5956"/>
    <w:rsid w:val="7E025FE1"/>
    <w:rsid w:val="7E4826C4"/>
    <w:rsid w:val="7E4D2494"/>
    <w:rsid w:val="7E5038F6"/>
    <w:rsid w:val="7E961340"/>
    <w:rsid w:val="7EAE2078"/>
    <w:rsid w:val="7EB10B87"/>
    <w:rsid w:val="7EDB4CB5"/>
    <w:rsid w:val="7F0708C1"/>
    <w:rsid w:val="7F0B4496"/>
    <w:rsid w:val="7F104E07"/>
    <w:rsid w:val="7F457061"/>
    <w:rsid w:val="7F485B22"/>
    <w:rsid w:val="7F50190B"/>
    <w:rsid w:val="7F765012"/>
    <w:rsid w:val="7F9D71BB"/>
    <w:rsid w:val="7FAA610B"/>
    <w:rsid w:val="7FD9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39"/>
    <w:qFormat/>
    <w:uiPriority w:val="0"/>
    <w:pPr>
      <w:widowControl w:val="0"/>
      <w:numPr>
        <w:ilvl w:val="0"/>
        <w:numId w:val="1"/>
      </w:numPr>
      <w:autoSpaceDE w:val="0"/>
      <w:autoSpaceDN w:val="0"/>
      <w:adjustRightInd w:val="0"/>
      <w:spacing w:after="0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Lines/>
      <w:numPr>
        <w:numId w:val="0"/>
      </w:numPr>
      <w:spacing w:before="120" w:after="120" w:line="360" w:lineRule="auto"/>
      <w:ind w:left="3458" w:hanging="578"/>
      <w:outlineLvl w:val="1"/>
    </w:pPr>
    <w:rPr>
      <w:b w:val="0"/>
      <w:bCs w:val="0"/>
      <w:sz w:val="24"/>
      <w:szCs w:val="28"/>
    </w:rPr>
  </w:style>
  <w:style w:type="paragraph" w:styleId="4">
    <w:name w:val="heading 3"/>
    <w:basedOn w:val="3"/>
    <w:next w:val="1"/>
    <w:link w:val="41"/>
    <w:qFormat/>
    <w:uiPriority w:val="0"/>
    <w:pPr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6">
    <w:name w:val="heading 5"/>
    <w:basedOn w:val="1"/>
    <w:next w:val="1"/>
    <w:link w:val="43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9">
    <w:name w:val="caption"/>
    <w:basedOn w:val="1"/>
    <w:next w:val="1"/>
    <w:link w:val="44"/>
    <w:qFormat/>
    <w:uiPriority w:val="0"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10">
    <w:name w:val="Document Map"/>
    <w:basedOn w:val="1"/>
    <w:link w:val="4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6"/>
    <w:unhideWhenUsed/>
    <w:qFormat/>
    <w:uiPriority w:val="0"/>
  </w:style>
  <w:style w:type="paragraph" w:styleId="12">
    <w:name w:val="Body Text"/>
    <w:basedOn w:val="1"/>
    <w:link w:val="47"/>
    <w:qFormat/>
    <w:uiPriority w:val="0"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13">
    <w:name w:val="Body Text Indent"/>
    <w:basedOn w:val="1"/>
    <w:link w:val="48"/>
    <w:unhideWhenUsed/>
    <w:qFormat/>
    <w:uiPriority w:val="99"/>
    <w:pPr>
      <w:spacing w:after="120"/>
      <w:ind w:left="420" w:leftChars="200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6">
    <w:name w:val="Plain Text"/>
    <w:basedOn w:val="1"/>
    <w:link w:val="49"/>
    <w:unhideWhenUsed/>
    <w:qFormat/>
    <w:uiPriority w:val="99"/>
    <w:pPr>
      <w:spacing w:after="0"/>
    </w:pPr>
    <w:rPr>
      <w:rFonts w:eastAsia="Calibri"/>
      <w:szCs w:val="21"/>
    </w:rPr>
  </w:style>
  <w:style w:type="paragraph" w:styleId="17">
    <w:name w:val="Date"/>
    <w:basedOn w:val="1"/>
    <w:next w:val="1"/>
    <w:link w:val="50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38"/>
    <w:unhideWhenUsed/>
    <w:qFormat/>
    <w:uiPriority w:val="99"/>
    <w:pPr>
      <w:spacing w:after="0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header"/>
    <w:basedOn w:val="1"/>
    <w:link w:val="52"/>
    <w:qFormat/>
    <w:uiPriority w:val="99"/>
    <w:pPr>
      <w:tabs>
        <w:tab w:val="center" w:pos="4536"/>
        <w:tab w:val="right" w:pos="9072"/>
      </w:tabs>
      <w:spacing w:after="0"/>
    </w:pPr>
    <w:rPr>
      <w:rFonts w:ascii="Arial" w:hAnsi="Arial" w:eastAsia="MS Mincho"/>
      <w:b/>
      <w:szCs w:val="24"/>
    </w:rPr>
  </w:style>
  <w:style w:type="paragraph" w:styleId="21">
    <w:name w:val="Normal (Web)"/>
    <w:basedOn w:val="1"/>
    <w:unhideWhenUsed/>
    <w:qFormat/>
    <w:uiPriority w:val="99"/>
    <w:pPr>
      <w:spacing w:after="0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5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Strong"/>
    <w:qFormat/>
    <w:uiPriority w:val="22"/>
    <w:rPr>
      <w:b/>
    </w:rPr>
  </w:style>
  <w:style w:type="character" w:styleId="27">
    <w:name w:val="endnote reference"/>
    <w:unhideWhenUsed/>
    <w:qFormat/>
    <w:uiPriority w:val="99"/>
    <w:rPr>
      <w:vertAlign w:val="superscript"/>
    </w:rPr>
  </w:style>
  <w:style w:type="character" w:styleId="28">
    <w:name w:val="page number"/>
    <w:basedOn w:val="25"/>
    <w:unhideWhenUsed/>
    <w:qFormat/>
    <w:uiPriority w:val="99"/>
  </w:style>
  <w:style w:type="character" w:styleId="29">
    <w:name w:val="FollowedHyperlink"/>
    <w:unhideWhenUsed/>
    <w:qFormat/>
    <w:uiPriority w:val="99"/>
    <w:rPr>
      <w:color w:val="666666"/>
      <w:u w:val="none"/>
    </w:rPr>
  </w:style>
  <w:style w:type="character" w:styleId="30">
    <w:name w:val="Emphasis"/>
    <w:qFormat/>
    <w:uiPriority w:val="20"/>
  </w:style>
  <w:style w:type="character" w:styleId="31">
    <w:name w:val="HTML Definition"/>
    <w:unhideWhenUsed/>
    <w:qFormat/>
    <w:uiPriority w:val="99"/>
  </w:style>
  <w:style w:type="character" w:styleId="32">
    <w:name w:val="HTML Acronym"/>
    <w:unhideWhenUsed/>
    <w:qFormat/>
    <w:uiPriority w:val="99"/>
  </w:style>
  <w:style w:type="character" w:styleId="33">
    <w:name w:val="HTML Variable"/>
    <w:unhideWhenUsed/>
    <w:qFormat/>
    <w:uiPriority w:val="99"/>
  </w:style>
  <w:style w:type="character" w:styleId="34">
    <w:name w:val="Hyperlink"/>
    <w:unhideWhenUsed/>
    <w:qFormat/>
    <w:uiPriority w:val="99"/>
    <w:rPr>
      <w:color w:val="666666"/>
      <w:u w:val="none"/>
    </w:rPr>
  </w:style>
  <w:style w:type="character" w:styleId="35">
    <w:name w:val="HTML Code"/>
    <w:unhideWhenUsed/>
    <w:qFormat/>
    <w:uiPriority w:val="99"/>
    <w:rPr>
      <w:rFonts w:ascii="Courier New" w:hAnsi="Courier New"/>
      <w:sz w:val="20"/>
    </w:rPr>
  </w:style>
  <w:style w:type="character" w:styleId="36">
    <w:name w:val="annotation reference"/>
    <w:unhideWhenUsed/>
    <w:qFormat/>
    <w:uiPriority w:val="0"/>
    <w:rPr>
      <w:sz w:val="16"/>
      <w:szCs w:val="16"/>
    </w:rPr>
  </w:style>
  <w:style w:type="character" w:styleId="37">
    <w:name w:val="HTML Cite"/>
    <w:unhideWhenUsed/>
    <w:qFormat/>
    <w:uiPriority w:val="99"/>
  </w:style>
  <w:style w:type="character" w:customStyle="1" w:styleId="38">
    <w:name w:val="批注框文本 字符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9">
    <w:name w:val="标题 1 字符"/>
    <w:link w:val="2"/>
    <w:qFormat/>
    <w:uiPriority w:val="0"/>
    <w:rPr>
      <w:rFonts w:ascii="Arial" w:hAnsi="Arial" w:eastAsia="黑体"/>
      <w:b/>
      <w:bCs/>
      <w:sz w:val="30"/>
      <w:szCs w:val="30"/>
      <w:lang w:val="zh-CN" w:eastAsia="en-US"/>
    </w:rPr>
  </w:style>
  <w:style w:type="character" w:customStyle="1" w:styleId="40">
    <w:name w:val="标题 2 字符"/>
    <w:link w:val="3"/>
    <w:qFormat/>
    <w:uiPriority w:val="0"/>
    <w:rPr>
      <w:rFonts w:ascii="Arial" w:hAnsi="Arial" w:eastAsia="黑体"/>
      <w:sz w:val="24"/>
      <w:szCs w:val="28"/>
      <w:lang w:val="zh-CN" w:eastAsia="en-US"/>
    </w:rPr>
  </w:style>
  <w:style w:type="character" w:customStyle="1" w:styleId="41">
    <w:name w:val="标题 3 字符"/>
    <w:link w:val="4"/>
    <w:semiHidden/>
    <w:qFormat/>
    <w:uiPriority w:val="9"/>
    <w:rPr>
      <w:b/>
      <w:bCs/>
      <w:sz w:val="32"/>
      <w:szCs w:val="32"/>
    </w:rPr>
  </w:style>
  <w:style w:type="character" w:customStyle="1" w:styleId="42">
    <w:name w:val="标题 4 字符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43">
    <w:name w:val="标题 5 字符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44">
    <w:name w:val="题注 字符"/>
    <w:link w:val="9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5">
    <w:name w:val="文档结构图 字符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46">
    <w:name w:val="批注文字 字符"/>
    <w:link w:val="11"/>
    <w:qFormat/>
    <w:uiPriority w:val="0"/>
  </w:style>
  <w:style w:type="character" w:customStyle="1" w:styleId="47">
    <w:name w:val="正文文本 字符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8">
    <w:name w:val="正文文本缩进 字符"/>
    <w:link w:val="13"/>
    <w:qFormat/>
    <w:uiPriority w:val="99"/>
    <w:rPr>
      <w:sz w:val="22"/>
      <w:szCs w:val="22"/>
    </w:rPr>
  </w:style>
  <w:style w:type="character" w:customStyle="1" w:styleId="49">
    <w:name w:val="纯文本 字符"/>
    <w:link w:val="16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50">
    <w:name w:val="日期 字符"/>
    <w:link w:val="17"/>
    <w:semiHidden/>
    <w:qFormat/>
    <w:uiPriority w:val="99"/>
    <w:rPr>
      <w:sz w:val="22"/>
      <w:szCs w:val="22"/>
    </w:rPr>
  </w:style>
  <w:style w:type="character" w:customStyle="1" w:styleId="51">
    <w:name w:val="页脚 字符"/>
    <w:link w:val="19"/>
    <w:qFormat/>
    <w:uiPriority w:val="99"/>
    <w:rPr>
      <w:sz w:val="18"/>
      <w:szCs w:val="18"/>
    </w:rPr>
  </w:style>
  <w:style w:type="character" w:customStyle="1" w:styleId="52">
    <w:name w:val="页眉 字符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53">
    <w:name w:val="批注主题 字符"/>
    <w:link w:val="22"/>
    <w:semiHidden/>
    <w:qFormat/>
    <w:uiPriority w:val="99"/>
    <w:rPr>
      <w:b/>
      <w:bCs/>
    </w:rPr>
  </w:style>
  <w:style w:type="character" w:customStyle="1" w:styleId="54">
    <w:name w:val="列出段落 Char"/>
    <w:link w:val="55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customStyle="1" w:styleId="55">
    <w:name w:val="列出段落1"/>
    <w:basedOn w:val="1"/>
    <w:link w:val="54"/>
    <w:qFormat/>
    <w:uiPriority w:val="34"/>
    <w:pPr>
      <w:widowControl w:val="0"/>
      <w:spacing w:after="0"/>
      <w:ind w:firstLine="420" w:firstLineChars="200"/>
      <w:jc w:val="both"/>
    </w:pPr>
    <w:rPr>
      <w:kern w:val="2"/>
      <w:sz w:val="21"/>
      <w:szCs w:val="24"/>
    </w:rPr>
  </w:style>
  <w:style w:type="character" w:customStyle="1" w:styleId="56">
    <w:name w:val="B1 Char1"/>
    <w:qFormat/>
    <w:uiPriority w:val="0"/>
    <w:rPr>
      <w:rFonts w:eastAsia="Times New Roman"/>
    </w:rPr>
  </w:style>
  <w:style w:type="character" w:customStyle="1" w:styleId="57">
    <w:name w:val="keyword"/>
    <w:qFormat/>
    <w:uiPriority w:val="0"/>
  </w:style>
  <w:style w:type="character" w:customStyle="1" w:styleId="58">
    <w:name w:val="PL Char"/>
    <w:link w:val="59"/>
    <w:qFormat/>
    <w:locked/>
    <w:uiPriority w:val="0"/>
    <w:rPr>
      <w:rFonts w:ascii="Courier New" w:hAnsi="Courier New" w:eastAsia="Times New Roman" w:cs="Courier New"/>
      <w:sz w:val="16"/>
      <w:shd w:val="clear" w:color="auto" w:fill="E6E6E6"/>
      <w:lang w:val="en-GB" w:eastAsia="en-GB"/>
    </w:rPr>
  </w:style>
  <w:style w:type="paragraph" w:customStyle="1" w:styleId="59">
    <w:name w:val="PL"/>
    <w:link w:val="5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Times New Roman" w:cs="Courier New"/>
      <w:sz w:val="16"/>
      <w:lang w:val="en-GB" w:eastAsia="en-GB" w:bidi="ar-SA"/>
    </w:rPr>
  </w:style>
  <w:style w:type="character" w:customStyle="1" w:styleId="60">
    <w:name w:val="z-窗体顶端 Char"/>
    <w:link w:val="61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1">
    <w:name w:val="z-窗体顶端1"/>
    <w:basedOn w:val="1"/>
    <w:next w:val="1"/>
    <w:link w:val="60"/>
    <w:unhideWhenUsed/>
    <w:qFormat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62">
    <w:name w:val="hps"/>
    <w:qFormat/>
    <w:uiPriority w:val="0"/>
  </w:style>
  <w:style w:type="character" w:customStyle="1" w:styleId="63">
    <w:name w:val="TAH Ch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65"/>
    <w:link w:val="63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  <w:rPr>
      <w:rFonts w:ascii="Arial" w:hAnsi="Arial"/>
    </w:r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sz w:val="18"/>
    </w:rPr>
  </w:style>
  <w:style w:type="character" w:customStyle="1" w:styleId="67">
    <w:name w:val="TAL Car"/>
    <w:link w:val="66"/>
    <w:qFormat/>
    <w:locked/>
    <w:uiPriority w:val="0"/>
    <w:rPr>
      <w:sz w:val="18"/>
      <w:szCs w:val="22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black3"/>
    <w:qFormat/>
    <w:uiPriority w:val="0"/>
    <w:rPr>
      <w:color w:val="151515"/>
    </w:rPr>
  </w:style>
  <w:style w:type="character" w:customStyle="1" w:styleId="70">
    <w:name w:val="Proposal Char"/>
    <w:link w:val="71"/>
    <w:qFormat/>
    <w:uiPriority w:val="0"/>
    <w:rPr>
      <w:rFonts w:ascii="Times New Roman" w:hAnsi="Times New Roman" w:eastAsia="Times New Roman"/>
      <w:b/>
      <w:bCs/>
      <w:lang w:val="en-GB"/>
    </w:rPr>
  </w:style>
  <w:style w:type="paragraph" w:customStyle="1" w:styleId="71">
    <w:name w:val="Proposal"/>
    <w:basedOn w:val="1"/>
    <w:link w:val="70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72">
    <w:name w:val="new-group-name1"/>
    <w:qFormat/>
    <w:uiPriority w:val="0"/>
  </w:style>
  <w:style w:type="character" w:customStyle="1" w:styleId="73">
    <w:name w:val="upload-btn-title1"/>
    <w:qFormat/>
    <w:uiPriority w:val="0"/>
    <w:rPr>
      <w:color w:val="333333"/>
      <w:sz w:val="21"/>
      <w:szCs w:val="21"/>
    </w:rPr>
  </w:style>
  <w:style w:type="character" w:customStyle="1" w:styleId="74">
    <w:name w:val="List Paragraph Char"/>
    <w:qFormat/>
    <w:uiPriority w:val="34"/>
    <w:rPr>
      <w:kern w:val="2"/>
      <w:sz w:val="21"/>
      <w:lang w:eastAsia="ja-JP"/>
    </w:rPr>
  </w:style>
  <w:style w:type="character" w:customStyle="1" w:styleId="75">
    <w:name w:val="B1 Zchn"/>
    <w:qFormat/>
    <w:locked/>
    <w:uiPriority w:val="0"/>
    <w:rPr>
      <w:lang w:eastAsia="en-US"/>
    </w:rPr>
  </w:style>
  <w:style w:type="character" w:customStyle="1" w:styleId="76">
    <w:name w:val="z-窗体底端 Char"/>
    <w:link w:val="77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77">
    <w:name w:val="z-窗体底端1"/>
    <w:basedOn w:val="1"/>
    <w:next w:val="1"/>
    <w:link w:val="76"/>
    <w:unhideWhenUsed/>
    <w:qFormat/>
    <w:uiPriority w:val="99"/>
    <w:pPr>
      <w:pBdr>
        <w:top w:val="single" w:color="auto" w:sz="6" w:space="1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78">
    <w:name w:val="short_text"/>
    <w:qFormat/>
    <w:uiPriority w:val="0"/>
  </w:style>
  <w:style w:type="character" w:customStyle="1" w:styleId="79">
    <w:name w:val="high-light-bg5"/>
    <w:qFormat/>
    <w:uiPriority w:val="0"/>
    <w:rPr>
      <w:shd w:val="clear" w:color="auto" w:fill="FEE972"/>
    </w:rPr>
  </w:style>
  <w:style w:type="character" w:customStyle="1" w:styleId="80">
    <w:name w:val="ZGSM"/>
    <w:qFormat/>
    <w:uiPriority w:val="0"/>
  </w:style>
  <w:style w:type="character" w:customStyle="1" w:styleId="81">
    <w:name w:val="apple-converted-space"/>
    <w:qFormat/>
    <w:uiPriority w:val="0"/>
  </w:style>
  <w:style w:type="character" w:customStyle="1" w:styleId="82">
    <w:name w:val="focus"/>
    <w:qFormat/>
    <w:uiPriority w:val="0"/>
  </w:style>
  <w:style w:type="character" w:customStyle="1" w:styleId="83">
    <w:name w:val="B1 (文字)"/>
    <w:link w:val="84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84">
    <w:name w:val="B1"/>
    <w:basedOn w:val="15"/>
    <w:link w:val="83"/>
    <w:qFormat/>
    <w:uiPriority w:val="99"/>
    <w:pPr>
      <w:ind w:left="568" w:hanging="284" w:firstLineChars="0"/>
    </w:pPr>
  </w:style>
  <w:style w:type="character" w:customStyle="1" w:styleId="85">
    <w:name w:val="Doc-text2 Char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6">
    <w:name w:val="Doc-text2"/>
    <w:basedOn w:val="1"/>
    <w:link w:val="8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7">
    <w:name w:val="TH Char"/>
    <w:link w:val="88"/>
    <w:qFormat/>
    <w:uiPriority w:val="0"/>
    <w:rPr>
      <w:rFonts w:ascii="Arial" w:hAnsi="Arial"/>
      <w:b/>
      <w:lang w:val="en-GB"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90">
    <w:name w:val="def"/>
    <w:qFormat/>
    <w:uiPriority w:val="0"/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列出段落3"/>
    <w:basedOn w:val="1"/>
    <w:qFormat/>
    <w:uiPriority w:val="99"/>
    <w:pPr>
      <w:ind w:firstLine="420" w:firstLineChars="200"/>
    </w:pPr>
  </w:style>
  <w:style w:type="paragraph" w:styleId="93">
    <w:name w:val="List Paragraph"/>
    <w:basedOn w:val="1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</w:rPr>
  </w:style>
  <w:style w:type="paragraph" w:customStyle="1" w:styleId="94">
    <w:name w:val="LGTdoc_제목1"/>
    <w:basedOn w:val="1"/>
    <w:qFormat/>
    <w:uiPriority w:val="0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9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表格文字居左"/>
    <w:basedOn w:val="1"/>
    <w:next w:val="1"/>
    <w:qFormat/>
    <w:uiPriority w:val="0"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98">
    <w:name w:val="修订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9">
    <w:name w:val="_Style 1"/>
    <w:basedOn w:val="1"/>
    <w:qFormat/>
    <w:uiPriority w:val="34"/>
    <w:pPr>
      <w:ind w:left="840" w:leftChars="400"/>
    </w:pPr>
  </w:style>
  <w:style w:type="paragraph" w:customStyle="1" w:styleId="100">
    <w:name w:val="TAN"/>
    <w:basedOn w:val="66"/>
    <w:qFormat/>
    <w:uiPriority w:val="0"/>
    <w:pPr>
      <w:ind w:left="851" w:hanging="851"/>
    </w:pPr>
    <w:rPr>
      <w:rFonts w:ascii="Arial" w:hAnsi="Arial"/>
    </w:rPr>
  </w:style>
  <w:style w:type="paragraph" w:customStyle="1" w:styleId="101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102">
    <w:name w:val="References"/>
    <w:basedOn w:val="1"/>
    <w:qFormat/>
    <w:uiPriority w:val="0"/>
    <w:pPr>
      <w:tabs>
        <w:tab w:val="left" w:pos="360"/>
      </w:tabs>
      <w:spacing w:before="50" w:beforeLines="50" w:after="60" w:afterLines="50" w:line="259" w:lineRule="auto"/>
      <w:ind w:left="360" w:hanging="360"/>
      <w:jc w:val="both"/>
    </w:pPr>
    <w:rPr>
      <w:rFonts w:eastAsia="宋体"/>
      <w:kern w:val="2"/>
      <w:sz w:val="21"/>
      <w:szCs w:val="16"/>
      <w:lang w:val="en-US" w:eastAsia="zh-CN"/>
    </w:rPr>
  </w:style>
  <w:style w:type="paragraph" w:customStyle="1" w:styleId="103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paragraph" w:customStyle="1" w:styleId="104">
    <w:name w:val="B3"/>
    <w:basedOn w:val="7"/>
    <w:qFormat/>
    <w:uiPriority w:val="0"/>
    <w:pPr>
      <w:ind w:left="1135" w:leftChars="0" w:hanging="284" w:firstLineChars="0"/>
    </w:pPr>
    <w:rPr>
      <w:rFonts w:eastAsia="宋体"/>
    </w:rPr>
  </w:style>
  <w:style w:type="paragraph" w:customStyle="1" w:styleId="10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106">
    <w:name w:val="_Style 105"/>
    <w:unhideWhenUsed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0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108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9">
    <w:name w:val="B2"/>
    <w:basedOn w:val="14"/>
    <w:qFormat/>
    <w:uiPriority w:val="0"/>
  </w:style>
  <w:style w:type="table" w:customStyle="1" w:styleId="110">
    <w:name w:val="网格型2"/>
    <w:basedOn w:val="23"/>
    <w:qFormat/>
    <w:uiPriority w:val="39"/>
    <w:rPr>
      <w:rFonts w:eastAsia="Calibri"/>
      <w:sz w:val="22"/>
      <w:szCs w:val="22"/>
      <w:lang w:val="de-DE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3"/>
    <w:basedOn w:val="23"/>
    <w:qFormat/>
    <w:uiPriority w:val="39"/>
    <w:rPr>
      <w:rFonts w:ascii="Calibri" w:hAnsi="Calibri" w:cs="Arial"/>
      <w:sz w:val="22"/>
      <w:szCs w:val="22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网格型1"/>
    <w:basedOn w:val="23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D8636-102E-4746-B0A3-CCAD52FAB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592</Words>
  <Characters>3378</Characters>
  <Lines>28</Lines>
  <Paragraphs>7</Paragraphs>
  <TotalTime>10</TotalTime>
  <ScaleCrop>false</ScaleCrop>
  <LinksUpToDate>false</LinksUpToDate>
  <CharactersWithSpaces>3963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2022-11-07T07:27:00Z</dcterms:created>
  <dc:creator>ZTE</dc:creator>
  <cp:lastModifiedBy>边峦剑</cp:lastModifiedBy>
  <dcterms:modified xsi:type="dcterms:W3CDTF">2023-11-03T02:01:30Z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1010283A2AEC4B61820F4E81A8D8322B</vt:lpwstr>
  </property>
</Properties>
</file>